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1342" w:rsidRDefault="000B0EF8" w:rsidP="000B0EF8">
      <w:pPr>
        <w:tabs>
          <w:tab w:val="left" w:pos="3675"/>
        </w:tabs>
      </w:pPr>
      <w:r>
        <w:rPr>
          <w:noProof/>
        </w:rPr>
        <w:drawing>
          <wp:inline distT="0" distB="0" distL="0" distR="0">
            <wp:extent cx="6019800" cy="865124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0210419_093408_0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019800" cy="8651240"/>
                    </a:xfrm>
                    <a:prstGeom prst="rect">
                      <a:avLst/>
                    </a:prstGeom>
                  </pic:spPr>
                </pic:pic>
              </a:graphicData>
            </a:graphic>
          </wp:inline>
        </w:drawing>
      </w:r>
    </w:p>
    <w:tbl>
      <w:tblPr>
        <w:tblW w:w="6138" w:type="dxa"/>
        <w:tblInd w:w="-558" w:type="dxa"/>
        <w:tblLook w:val="00A0" w:firstRow="1" w:lastRow="0" w:firstColumn="1" w:lastColumn="0" w:noHBand="0" w:noVBand="0"/>
      </w:tblPr>
      <w:tblGrid>
        <w:gridCol w:w="1458"/>
        <w:gridCol w:w="4680"/>
      </w:tblGrid>
      <w:tr w:rsidR="00A61342" w:rsidRPr="00A50407" w:rsidTr="00A61342">
        <w:tc>
          <w:tcPr>
            <w:tcW w:w="1458" w:type="dxa"/>
          </w:tcPr>
          <w:p w:rsidR="00A61342" w:rsidRPr="00144FD1" w:rsidRDefault="00A61342" w:rsidP="008730B3">
            <w:pPr>
              <w:ind w:right="51"/>
              <w:jc w:val="both"/>
              <w:rPr>
                <w:b/>
                <w:lang w:eastAsia="en-US"/>
              </w:rPr>
            </w:pPr>
          </w:p>
        </w:tc>
        <w:tc>
          <w:tcPr>
            <w:tcW w:w="4680" w:type="dxa"/>
          </w:tcPr>
          <w:p w:rsidR="00A61342" w:rsidRPr="005B6E30" w:rsidRDefault="00A61342" w:rsidP="008730B3">
            <w:pPr>
              <w:ind w:right="51"/>
              <w:rPr>
                <w:lang w:eastAsia="en-US"/>
              </w:rPr>
            </w:pPr>
          </w:p>
        </w:tc>
      </w:tr>
    </w:tbl>
    <w:p w:rsidR="000B0EF8" w:rsidRDefault="000B0EF8" w:rsidP="008730B3">
      <w:pPr>
        <w:pStyle w:val="1"/>
        <w:ind w:left="0"/>
        <w:jc w:val="both"/>
        <w:rPr>
          <w:rFonts w:ascii="Times New Roman" w:hAnsi="Times New Roman"/>
          <w:b/>
          <w:sz w:val="24"/>
          <w:szCs w:val="24"/>
        </w:rPr>
      </w:pPr>
    </w:p>
    <w:p w:rsidR="000B0EF8" w:rsidRDefault="000B0EF8" w:rsidP="008730B3">
      <w:pPr>
        <w:pStyle w:val="1"/>
        <w:ind w:left="0"/>
        <w:jc w:val="both"/>
        <w:rPr>
          <w:rFonts w:ascii="Times New Roman" w:hAnsi="Times New Roman"/>
          <w:b/>
          <w:sz w:val="24"/>
          <w:szCs w:val="24"/>
        </w:rPr>
      </w:pPr>
    </w:p>
    <w:p w:rsidR="00A90F0B" w:rsidRDefault="00B0311C" w:rsidP="008730B3">
      <w:pPr>
        <w:pStyle w:val="1"/>
        <w:ind w:left="0"/>
        <w:jc w:val="both"/>
        <w:rPr>
          <w:rFonts w:ascii="Times New Roman" w:hAnsi="Times New Roman"/>
          <w:b/>
          <w:sz w:val="24"/>
          <w:szCs w:val="24"/>
        </w:rPr>
      </w:pPr>
      <w:bookmarkStart w:id="0" w:name="_GoBack"/>
      <w:bookmarkEnd w:id="0"/>
      <w:r>
        <w:rPr>
          <w:rFonts w:ascii="Times New Roman" w:hAnsi="Times New Roman"/>
          <w:b/>
          <w:sz w:val="24"/>
          <w:szCs w:val="24"/>
        </w:rPr>
        <w:lastRenderedPageBreak/>
        <w:t>Разделы самообследования:</w:t>
      </w:r>
    </w:p>
    <w:p w:rsidR="00B0311C" w:rsidRDefault="00B0311C" w:rsidP="00B0311C">
      <w:pPr>
        <w:pStyle w:val="1"/>
        <w:numPr>
          <w:ilvl w:val="0"/>
          <w:numId w:val="23"/>
        </w:numPr>
        <w:jc w:val="both"/>
        <w:rPr>
          <w:rFonts w:ascii="Times New Roman" w:hAnsi="Times New Roman"/>
          <w:sz w:val="24"/>
          <w:szCs w:val="24"/>
        </w:rPr>
      </w:pPr>
      <w:r w:rsidRPr="00B0311C">
        <w:rPr>
          <w:rFonts w:ascii="Times New Roman" w:hAnsi="Times New Roman"/>
          <w:sz w:val="24"/>
          <w:szCs w:val="24"/>
        </w:rPr>
        <w:t>Общие сведения об образовательной организации</w:t>
      </w:r>
      <w:r>
        <w:rPr>
          <w:rFonts w:ascii="Times New Roman" w:hAnsi="Times New Roman"/>
          <w:sz w:val="24"/>
          <w:szCs w:val="24"/>
        </w:rPr>
        <w:t>……………………………..4</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Система управления организацией……………………………………………….5</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Оценка образовательной деятельности…………………………………………..9</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Оценка функционирования внутренней системы качества образования……..14</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Оценка кадрового обеспечения…………………………………………………..15</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Оценка учебно-методического обеспечения и библиотечно-информационного обеспечения………………………………………………………………………..17</w:t>
      </w:r>
    </w:p>
    <w:p w:rsid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Оценка материально-технической базы………………………………………….20</w:t>
      </w:r>
    </w:p>
    <w:p w:rsidR="00B0311C" w:rsidRPr="00B0311C" w:rsidRDefault="00B0311C" w:rsidP="00B0311C">
      <w:pPr>
        <w:pStyle w:val="1"/>
        <w:numPr>
          <w:ilvl w:val="0"/>
          <w:numId w:val="23"/>
        </w:numPr>
        <w:jc w:val="both"/>
        <w:rPr>
          <w:rFonts w:ascii="Times New Roman" w:hAnsi="Times New Roman"/>
          <w:sz w:val="24"/>
          <w:szCs w:val="24"/>
        </w:rPr>
      </w:pPr>
      <w:r>
        <w:rPr>
          <w:rFonts w:ascii="Times New Roman" w:hAnsi="Times New Roman"/>
          <w:sz w:val="24"/>
          <w:szCs w:val="24"/>
        </w:rPr>
        <w:t>Показатели деятельности организаций и их анализ…………………………….21</w:t>
      </w:r>
    </w:p>
    <w:p w:rsidR="00A90F0B" w:rsidRPr="00B0311C" w:rsidRDefault="00A90F0B" w:rsidP="008730B3">
      <w:pPr>
        <w:pStyle w:val="1"/>
        <w:ind w:left="0"/>
        <w:jc w:val="both"/>
        <w:rPr>
          <w:rFonts w:ascii="Times New Roman" w:hAnsi="Times New Roman"/>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A90F0B" w:rsidRDefault="00A90F0B" w:rsidP="008730B3">
      <w:pPr>
        <w:pStyle w:val="1"/>
        <w:ind w:left="0"/>
        <w:jc w:val="both"/>
        <w:rPr>
          <w:rFonts w:ascii="Times New Roman" w:hAnsi="Times New Roman"/>
          <w:b/>
          <w:sz w:val="24"/>
          <w:szCs w:val="24"/>
        </w:rPr>
      </w:pPr>
    </w:p>
    <w:p w:rsidR="008730B3" w:rsidRDefault="008730B3" w:rsidP="008730B3">
      <w:pPr>
        <w:pStyle w:val="1"/>
        <w:ind w:left="0"/>
        <w:jc w:val="both"/>
        <w:rPr>
          <w:rFonts w:ascii="Times New Roman" w:hAnsi="Times New Roman"/>
          <w:b/>
          <w:sz w:val="24"/>
          <w:szCs w:val="24"/>
        </w:rPr>
      </w:pPr>
      <w:r>
        <w:rPr>
          <w:rFonts w:ascii="Times New Roman" w:hAnsi="Times New Roman"/>
          <w:b/>
          <w:sz w:val="24"/>
          <w:szCs w:val="24"/>
        </w:rPr>
        <w:lastRenderedPageBreak/>
        <w:t xml:space="preserve">Самообследование проведено на основании приказа </w:t>
      </w:r>
      <w:r w:rsidR="00306D68">
        <w:rPr>
          <w:rFonts w:ascii="Times New Roman" w:hAnsi="Times New Roman"/>
          <w:b/>
          <w:sz w:val="24"/>
          <w:szCs w:val="24"/>
        </w:rPr>
        <w:t>по основной деятельности МБДОУ «</w:t>
      </w:r>
      <w:r>
        <w:rPr>
          <w:rFonts w:ascii="Times New Roman" w:hAnsi="Times New Roman"/>
          <w:b/>
          <w:sz w:val="24"/>
          <w:szCs w:val="24"/>
        </w:rPr>
        <w:t>Детский сад об</w:t>
      </w:r>
      <w:r w:rsidR="00306D68">
        <w:rPr>
          <w:rFonts w:ascii="Times New Roman" w:hAnsi="Times New Roman"/>
          <w:b/>
          <w:sz w:val="24"/>
          <w:szCs w:val="24"/>
        </w:rPr>
        <w:t>щеразвивающего вида № 11»  №</w:t>
      </w:r>
      <w:r w:rsidR="00A61342">
        <w:rPr>
          <w:rFonts w:ascii="Times New Roman" w:hAnsi="Times New Roman"/>
          <w:b/>
          <w:sz w:val="24"/>
          <w:szCs w:val="24"/>
        </w:rPr>
        <w:t xml:space="preserve"> ____</w:t>
      </w:r>
      <w:r w:rsidR="00306D68">
        <w:rPr>
          <w:rFonts w:ascii="Times New Roman" w:hAnsi="Times New Roman"/>
          <w:b/>
          <w:sz w:val="24"/>
          <w:szCs w:val="24"/>
        </w:rPr>
        <w:t xml:space="preserve">  </w:t>
      </w:r>
      <w:r w:rsidR="00A61342" w:rsidRPr="00B0311C">
        <w:rPr>
          <w:rFonts w:ascii="Times New Roman" w:hAnsi="Times New Roman"/>
          <w:b/>
          <w:sz w:val="24"/>
          <w:szCs w:val="24"/>
        </w:rPr>
        <w:t>от 02.04.2021</w:t>
      </w:r>
      <w:r w:rsidR="00F36A9B" w:rsidRPr="00B0311C">
        <w:rPr>
          <w:rFonts w:ascii="Times New Roman" w:hAnsi="Times New Roman"/>
          <w:b/>
          <w:sz w:val="24"/>
          <w:szCs w:val="24"/>
        </w:rPr>
        <w:t xml:space="preserve"> года</w:t>
      </w:r>
    </w:p>
    <w:p w:rsidR="008730B3" w:rsidRDefault="008730B3" w:rsidP="008730B3">
      <w:r>
        <w:t>Самообследование проведено комиссией в составе:</w:t>
      </w:r>
    </w:p>
    <w:p w:rsidR="008730B3" w:rsidRDefault="008730B3" w:rsidP="008730B3">
      <w:pPr>
        <w:jc w:val="both"/>
        <w:rPr>
          <w:sz w:val="20"/>
          <w:szCs w:val="20"/>
        </w:rPr>
      </w:pPr>
      <w:r>
        <w:t>Председатель комиссии: заведующая -  Молчанова И.Л.</w:t>
      </w:r>
    </w:p>
    <w:p w:rsidR="008730B3" w:rsidRDefault="008730B3" w:rsidP="008730B3">
      <w:pPr>
        <w:jc w:val="both"/>
        <w:rPr>
          <w:sz w:val="20"/>
          <w:szCs w:val="20"/>
        </w:rPr>
      </w:pPr>
      <w:r>
        <w:t>Члены комиссии:</w:t>
      </w:r>
    </w:p>
    <w:p w:rsidR="008730B3" w:rsidRDefault="008730B3" w:rsidP="008730B3">
      <w:pPr>
        <w:jc w:val="both"/>
        <w:rPr>
          <w:sz w:val="20"/>
          <w:szCs w:val="20"/>
        </w:rPr>
      </w:pPr>
    </w:p>
    <w:p w:rsidR="008730B3" w:rsidRDefault="008730B3" w:rsidP="008730B3">
      <w:pPr>
        <w:jc w:val="both"/>
      </w:pPr>
      <w:r>
        <w:t>Стар</w:t>
      </w:r>
      <w:r w:rsidR="00A61342">
        <w:t>ший воспитатель – Баринова О.Б.</w:t>
      </w:r>
    </w:p>
    <w:p w:rsidR="008730B3" w:rsidRDefault="008730B3" w:rsidP="008730B3">
      <w:pPr>
        <w:jc w:val="both"/>
      </w:pPr>
      <w:r>
        <w:t>Воспитатели – Макарова Е.</w:t>
      </w:r>
      <w:r w:rsidR="00A61342">
        <w:t>А., Ханжина С.Н.,Рулева Л.Р.</w:t>
      </w:r>
    </w:p>
    <w:p w:rsidR="008730B3" w:rsidRDefault="008730B3" w:rsidP="008730B3">
      <w:pPr>
        <w:jc w:val="both"/>
      </w:pPr>
      <w:r>
        <w:t>Музыкальный руководитель  - Сагдеева М.А.</w:t>
      </w:r>
    </w:p>
    <w:p w:rsidR="008730B3" w:rsidRDefault="008730B3" w:rsidP="008730B3">
      <w:pPr>
        <w:jc w:val="both"/>
      </w:pPr>
      <w:r>
        <w:t>Ст</w:t>
      </w:r>
      <w:r w:rsidR="00A61342">
        <w:t>аршая медсестра – Рыковская Т.А.</w:t>
      </w:r>
    </w:p>
    <w:p w:rsidR="008730B3" w:rsidRDefault="008730B3" w:rsidP="008730B3">
      <w:pPr>
        <w:jc w:val="both"/>
      </w:pPr>
    </w:p>
    <w:p w:rsidR="009125A5" w:rsidRDefault="008730B3" w:rsidP="009125A5">
      <w:pPr>
        <w:spacing w:line="238" w:lineRule="auto"/>
        <w:ind w:firstLine="260"/>
        <w:jc w:val="both"/>
      </w:pPr>
      <w:r>
        <w:t>Отчет о самообследовании детского сада сформирован в соответствии с п.3 части 2 статьи 29 Федерального Закона от 29.12.2012 года № 273_ФЗ «Об образовании в Российской Федерации, с Приказом министерства образования и науки РФ от 14.12.2017 года № 1218 «О внесении изменений в Порядок проведения самообследования образовательной организации, утвержденный приказом Министерства образования и науки Российской Федерации от 14.06.2013 года № 462» и с Приказом Министерства образования и науки РФ от 10.12.2013 года № 1324 «Об утверждении показателей деятельности образовательной организации, подлежащей самообследованию».</w:t>
      </w:r>
    </w:p>
    <w:p w:rsidR="008730B3" w:rsidRPr="009125A5" w:rsidRDefault="008730B3" w:rsidP="009125A5">
      <w:pPr>
        <w:spacing w:line="238" w:lineRule="auto"/>
        <w:ind w:firstLine="260"/>
        <w:jc w:val="both"/>
      </w:pPr>
      <w:r>
        <w:rPr>
          <w:b/>
          <w:bCs/>
        </w:rPr>
        <w:t>Цель самообследования</w:t>
      </w:r>
      <w:r>
        <w:t>: определение эффективности образовательной</w:t>
      </w:r>
      <w:r>
        <w:rPr>
          <w:b/>
          <w:bCs/>
        </w:rPr>
        <w:t xml:space="preserve"> </w:t>
      </w:r>
      <w:r>
        <w:t>деятельности, выявление возникших проблем и дальнейших перспектив развития детского сада в соответствии с требованиями Федерального Закона «Об образовании в Российской Федерации и ФГОС дошкольного образования.</w:t>
      </w:r>
    </w:p>
    <w:p w:rsidR="008730B3" w:rsidRDefault="008730B3" w:rsidP="009125A5">
      <w:pPr>
        <w:spacing w:line="2" w:lineRule="exact"/>
        <w:rPr>
          <w:sz w:val="20"/>
          <w:szCs w:val="20"/>
        </w:rPr>
      </w:pPr>
    </w:p>
    <w:p w:rsidR="008730B3" w:rsidRDefault="008730B3" w:rsidP="009125A5">
      <w:pPr>
        <w:ind w:firstLine="260"/>
        <w:rPr>
          <w:sz w:val="20"/>
          <w:szCs w:val="20"/>
        </w:rPr>
      </w:pPr>
      <w:r>
        <w:rPr>
          <w:b/>
          <w:bCs/>
        </w:rPr>
        <w:t>Задачи проведения самообследования</w:t>
      </w:r>
      <w:r>
        <w:t>:</w:t>
      </w:r>
    </w:p>
    <w:p w:rsidR="008730B3" w:rsidRDefault="008730B3" w:rsidP="008730B3">
      <w:pPr>
        <w:spacing w:line="12" w:lineRule="exact"/>
        <w:rPr>
          <w:sz w:val="20"/>
          <w:szCs w:val="20"/>
        </w:rPr>
      </w:pPr>
    </w:p>
    <w:p w:rsidR="008730B3" w:rsidRDefault="008730B3" w:rsidP="008730B3">
      <w:pPr>
        <w:tabs>
          <w:tab w:val="left" w:pos="1300"/>
        </w:tabs>
        <w:spacing w:line="234" w:lineRule="auto"/>
        <w:ind w:left="1320" w:hanging="359"/>
        <w:jc w:val="both"/>
        <w:rPr>
          <w:sz w:val="20"/>
          <w:szCs w:val="20"/>
        </w:rPr>
      </w:pPr>
      <w:r>
        <w:t>1.</w:t>
      </w:r>
      <w:r>
        <w:rPr>
          <w:sz w:val="20"/>
          <w:szCs w:val="20"/>
        </w:rPr>
        <w:tab/>
      </w:r>
      <w:r>
        <w:t>Получение    объективной    информации    о    состоянии    образовательной деятельности   МБДОУ   «Детский   сад   общеразвивающего вида № 11»»,   оценка</w:t>
      </w:r>
      <w:r>
        <w:rPr>
          <w:sz w:val="20"/>
          <w:szCs w:val="20"/>
        </w:rPr>
        <w:t xml:space="preserve"> </w:t>
      </w:r>
      <w:r>
        <w:t>образовательной деятельности, системы управления, организации образовательного процесса, качества кадрового состава, материально-</w:t>
      </w:r>
      <w:r>
        <w:rPr>
          <w:sz w:val="20"/>
          <w:szCs w:val="20"/>
        </w:rPr>
        <w:t xml:space="preserve"> </w:t>
      </w:r>
      <w:r>
        <w:t>технического, методического и информационного обеспечения, функционирования внутренней системы оценки качества образования.</w:t>
      </w:r>
    </w:p>
    <w:p w:rsidR="008730B3" w:rsidRDefault="008730B3" w:rsidP="008730B3">
      <w:pPr>
        <w:spacing w:line="14" w:lineRule="exact"/>
        <w:rPr>
          <w:sz w:val="20"/>
          <w:szCs w:val="20"/>
        </w:rPr>
      </w:pPr>
    </w:p>
    <w:p w:rsidR="008730B3" w:rsidRDefault="008730B3" w:rsidP="008730B3">
      <w:pPr>
        <w:numPr>
          <w:ilvl w:val="0"/>
          <w:numId w:val="13"/>
        </w:numPr>
        <w:tabs>
          <w:tab w:val="left" w:pos="1320"/>
        </w:tabs>
        <w:spacing w:line="237" w:lineRule="auto"/>
        <w:ind w:left="1320" w:hanging="351"/>
        <w:jc w:val="both"/>
      </w:pPr>
      <w:r>
        <w:t>Подготовка справки о результатах самообследования МБДОУ «Детский сад общеразвивающего вида № 11», включающего аналитическую часть и результаты анализа утвержденных показателей деятельности учреждения за</w:t>
      </w:r>
      <w:r w:rsidR="00791453">
        <w:t xml:space="preserve"> предшествующий самообследованию</w:t>
      </w:r>
      <w:r>
        <w:t xml:space="preserve"> календарный год.</w:t>
      </w:r>
    </w:p>
    <w:p w:rsidR="008730B3" w:rsidRDefault="008730B3" w:rsidP="008730B3">
      <w:pPr>
        <w:spacing w:line="14" w:lineRule="exact"/>
      </w:pPr>
    </w:p>
    <w:p w:rsidR="008730B3" w:rsidRDefault="008730B3" w:rsidP="008730B3">
      <w:pPr>
        <w:numPr>
          <w:ilvl w:val="0"/>
          <w:numId w:val="13"/>
        </w:numPr>
        <w:tabs>
          <w:tab w:val="left" w:pos="1320"/>
        </w:tabs>
        <w:spacing w:line="236" w:lineRule="auto"/>
        <w:ind w:left="1320" w:hanging="351"/>
        <w:jc w:val="both"/>
      </w:pPr>
      <w:r>
        <w:t>Обеспечение доступности и открытости информации о деятельности МБДОУ «Детский сад общеразвивающего вида № 11»», размещение отчета о результатах самообслед</w:t>
      </w:r>
      <w:r w:rsidR="00A61342">
        <w:t>ования до 20 апреля 2021</w:t>
      </w:r>
      <w:r>
        <w:t xml:space="preserve"> года.</w:t>
      </w: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spacing w:line="200" w:lineRule="exact"/>
        <w:rPr>
          <w:sz w:val="20"/>
          <w:szCs w:val="20"/>
        </w:rPr>
      </w:pPr>
    </w:p>
    <w:p w:rsidR="008730B3" w:rsidRDefault="008730B3" w:rsidP="008730B3">
      <w:pPr>
        <w:jc w:val="both"/>
        <w:rPr>
          <w:sz w:val="20"/>
          <w:szCs w:val="20"/>
        </w:rPr>
      </w:pPr>
    </w:p>
    <w:p w:rsidR="008730B3" w:rsidRDefault="008730B3" w:rsidP="008730B3">
      <w:pPr>
        <w:jc w:val="both"/>
        <w:rPr>
          <w:sz w:val="20"/>
          <w:szCs w:val="20"/>
        </w:rPr>
      </w:pPr>
    </w:p>
    <w:p w:rsidR="008730B3" w:rsidRDefault="008730B3" w:rsidP="008730B3">
      <w:pPr>
        <w:jc w:val="both"/>
        <w:rPr>
          <w:sz w:val="20"/>
          <w:szCs w:val="20"/>
        </w:rPr>
      </w:pPr>
    </w:p>
    <w:p w:rsidR="008730B3" w:rsidRDefault="008730B3" w:rsidP="008730B3">
      <w:pPr>
        <w:jc w:val="both"/>
        <w:rPr>
          <w:sz w:val="20"/>
          <w:szCs w:val="20"/>
        </w:rPr>
      </w:pPr>
    </w:p>
    <w:p w:rsidR="008730B3" w:rsidRDefault="008730B3" w:rsidP="008730B3">
      <w:pPr>
        <w:jc w:val="both"/>
        <w:rPr>
          <w:sz w:val="20"/>
          <w:szCs w:val="20"/>
        </w:rPr>
      </w:pPr>
    </w:p>
    <w:p w:rsidR="008730B3" w:rsidRDefault="008730B3" w:rsidP="00B0311C">
      <w:pPr>
        <w:rPr>
          <w:sz w:val="20"/>
          <w:szCs w:val="20"/>
        </w:rPr>
      </w:pPr>
    </w:p>
    <w:p w:rsidR="00B0311C" w:rsidRDefault="00B0311C" w:rsidP="00B0311C">
      <w:pPr>
        <w:rPr>
          <w:sz w:val="20"/>
          <w:szCs w:val="20"/>
        </w:rPr>
      </w:pPr>
    </w:p>
    <w:p w:rsidR="00B0311C" w:rsidRDefault="00B0311C" w:rsidP="00B0311C">
      <w:pPr>
        <w:rPr>
          <w:sz w:val="20"/>
          <w:szCs w:val="20"/>
        </w:rPr>
      </w:pPr>
    </w:p>
    <w:p w:rsidR="00B0311C" w:rsidRDefault="00B0311C" w:rsidP="00B0311C">
      <w:pPr>
        <w:rPr>
          <w:sz w:val="20"/>
          <w:szCs w:val="20"/>
        </w:rPr>
      </w:pPr>
    </w:p>
    <w:p w:rsidR="00B0311C" w:rsidRDefault="00B0311C" w:rsidP="00B0311C">
      <w:pPr>
        <w:rPr>
          <w:sz w:val="20"/>
          <w:szCs w:val="20"/>
        </w:rPr>
      </w:pPr>
    </w:p>
    <w:p w:rsidR="00B0311C" w:rsidRDefault="00B0311C" w:rsidP="00B0311C">
      <w:pPr>
        <w:jc w:val="center"/>
        <w:rPr>
          <w:b/>
        </w:rPr>
      </w:pPr>
      <w:r w:rsidRPr="00B0311C">
        <w:rPr>
          <w:b/>
        </w:rPr>
        <w:t>Раздел 1. Общие сведения об</w:t>
      </w:r>
      <w:r>
        <w:rPr>
          <w:b/>
        </w:rPr>
        <w:t xml:space="preserve"> </w:t>
      </w:r>
      <w:r w:rsidRPr="00B0311C">
        <w:rPr>
          <w:b/>
        </w:rPr>
        <w:t>организации</w:t>
      </w:r>
    </w:p>
    <w:p w:rsidR="00B0311C" w:rsidRDefault="00B0311C" w:rsidP="00B0311C">
      <w:pPr>
        <w:jc w:val="center"/>
        <w:rPr>
          <w:b/>
        </w:rPr>
      </w:pPr>
    </w:p>
    <w:p w:rsidR="00B0311C" w:rsidRDefault="00B0311C" w:rsidP="00B0311C">
      <w:pPr>
        <w:jc w:val="center"/>
        <w:rPr>
          <w:b/>
        </w:rPr>
      </w:pPr>
    </w:p>
    <w:tbl>
      <w:tblPr>
        <w:tblStyle w:val="a6"/>
        <w:tblW w:w="0" w:type="auto"/>
        <w:tblLook w:val="04A0" w:firstRow="1" w:lastRow="0" w:firstColumn="1" w:lastColumn="0" w:noHBand="0" w:noVBand="1"/>
      </w:tblPr>
      <w:tblGrid>
        <w:gridCol w:w="4927"/>
        <w:gridCol w:w="4927"/>
      </w:tblGrid>
      <w:tr w:rsidR="00B0311C" w:rsidTr="00B0311C">
        <w:tc>
          <w:tcPr>
            <w:tcW w:w="4927" w:type="dxa"/>
          </w:tcPr>
          <w:p w:rsidR="00B0311C" w:rsidRDefault="00B0311C" w:rsidP="00B0311C">
            <w:pPr>
              <w:jc w:val="center"/>
              <w:rPr>
                <w:b/>
              </w:rPr>
            </w:pPr>
            <w:r>
              <w:rPr>
                <w:b/>
              </w:rPr>
              <w:t>Полное наименование образовательной организации</w:t>
            </w:r>
          </w:p>
        </w:tc>
        <w:tc>
          <w:tcPr>
            <w:tcW w:w="4927" w:type="dxa"/>
          </w:tcPr>
          <w:p w:rsidR="00B0311C" w:rsidRPr="00B0311C" w:rsidRDefault="00B0311C" w:rsidP="00B0311C">
            <w:pPr>
              <w:jc w:val="center"/>
            </w:pPr>
            <w:r>
              <w:t>Муниципальное бюджетное дошкольное образовательное учреждение «детский сад общеразвивающего вида №11» Чистопольского муниципального района республики Татарстан</w:t>
            </w:r>
          </w:p>
        </w:tc>
      </w:tr>
      <w:tr w:rsidR="00B0311C" w:rsidTr="00B0311C">
        <w:tc>
          <w:tcPr>
            <w:tcW w:w="4927" w:type="dxa"/>
          </w:tcPr>
          <w:p w:rsidR="00B0311C" w:rsidRDefault="00B0311C" w:rsidP="00B0311C">
            <w:pPr>
              <w:jc w:val="center"/>
              <w:rPr>
                <w:b/>
              </w:rPr>
            </w:pPr>
            <w:r>
              <w:rPr>
                <w:b/>
              </w:rPr>
              <w:t>Краткое наименование образовательной организации</w:t>
            </w:r>
          </w:p>
        </w:tc>
        <w:tc>
          <w:tcPr>
            <w:tcW w:w="4927" w:type="dxa"/>
          </w:tcPr>
          <w:p w:rsidR="00B0311C" w:rsidRPr="005F692B" w:rsidRDefault="005F692B" w:rsidP="00B0311C">
            <w:pPr>
              <w:jc w:val="center"/>
            </w:pPr>
            <w:r w:rsidRPr="005F692B">
              <w:t>МБДОУ «Детский сад №11» Чистопольского муниципального района РТ</w:t>
            </w:r>
          </w:p>
        </w:tc>
      </w:tr>
      <w:tr w:rsidR="00B0311C" w:rsidTr="00B0311C">
        <w:tc>
          <w:tcPr>
            <w:tcW w:w="4927" w:type="dxa"/>
          </w:tcPr>
          <w:p w:rsidR="00B0311C" w:rsidRDefault="00B0311C" w:rsidP="00B0311C">
            <w:pPr>
              <w:jc w:val="center"/>
              <w:rPr>
                <w:b/>
              </w:rPr>
            </w:pPr>
            <w:r>
              <w:rPr>
                <w:b/>
              </w:rPr>
              <w:t xml:space="preserve">Адрес </w:t>
            </w:r>
          </w:p>
        </w:tc>
        <w:tc>
          <w:tcPr>
            <w:tcW w:w="4927" w:type="dxa"/>
          </w:tcPr>
          <w:p w:rsidR="00B0311C" w:rsidRPr="005F692B" w:rsidRDefault="005F692B" w:rsidP="00B0311C">
            <w:pPr>
              <w:jc w:val="center"/>
            </w:pPr>
            <w:r>
              <w:t>422980, Республика Татарстан, г. Чистополь, ул. Бутлерова д.2 «Д»</w:t>
            </w:r>
          </w:p>
        </w:tc>
      </w:tr>
      <w:tr w:rsidR="00B0311C" w:rsidTr="00B0311C">
        <w:tc>
          <w:tcPr>
            <w:tcW w:w="4927" w:type="dxa"/>
          </w:tcPr>
          <w:p w:rsidR="00B0311C" w:rsidRDefault="00B0311C" w:rsidP="00B0311C">
            <w:pPr>
              <w:jc w:val="center"/>
              <w:rPr>
                <w:b/>
              </w:rPr>
            </w:pPr>
            <w:r>
              <w:rPr>
                <w:b/>
              </w:rPr>
              <w:t xml:space="preserve">Телефон </w:t>
            </w:r>
          </w:p>
        </w:tc>
        <w:tc>
          <w:tcPr>
            <w:tcW w:w="4927" w:type="dxa"/>
          </w:tcPr>
          <w:p w:rsidR="00B0311C" w:rsidRPr="005F692B" w:rsidRDefault="005F692B" w:rsidP="00B0311C">
            <w:pPr>
              <w:jc w:val="center"/>
            </w:pPr>
            <w:r>
              <w:t>8(84342)5-48-51</w:t>
            </w:r>
          </w:p>
        </w:tc>
      </w:tr>
      <w:tr w:rsidR="00B0311C" w:rsidTr="00B0311C">
        <w:tc>
          <w:tcPr>
            <w:tcW w:w="4927" w:type="dxa"/>
          </w:tcPr>
          <w:p w:rsidR="00B0311C" w:rsidRDefault="00B0311C" w:rsidP="00B0311C">
            <w:pPr>
              <w:jc w:val="center"/>
              <w:rPr>
                <w:b/>
              </w:rPr>
            </w:pPr>
            <w:r>
              <w:rPr>
                <w:b/>
              </w:rPr>
              <w:t xml:space="preserve">Электронная почта </w:t>
            </w:r>
          </w:p>
        </w:tc>
        <w:tc>
          <w:tcPr>
            <w:tcW w:w="4927" w:type="dxa"/>
          </w:tcPr>
          <w:p w:rsidR="00B0311C" w:rsidRPr="005F692B" w:rsidRDefault="005F692B" w:rsidP="00B0311C">
            <w:pPr>
              <w:jc w:val="center"/>
              <w:rPr>
                <w:lang w:val="en-US"/>
              </w:rPr>
            </w:pPr>
            <w:r>
              <w:rPr>
                <w:lang w:val="en-US"/>
              </w:rPr>
              <w:t>Ds11.Ch@tatar.ru</w:t>
            </w:r>
          </w:p>
        </w:tc>
      </w:tr>
      <w:tr w:rsidR="00B0311C" w:rsidTr="00B0311C">
        <w:tc>
          <w:tcPr>
            <w:tcW w:w="4927" w:type="dxa"/>
          </w:tcPr>
          <w:p w:rsidR="00B0311C" w:rsidRDefault="00B0311C" w:rsidP="00B0311C">
            <w:pPr>
              <w:jc w:val="center"/>
              <w:rPr>
                <w:b/>
              </w:rPr>
            </w:pPr>
            <w:r>
              <w:rPr>
                <w:b/>
              </w:rPr>
              <w:t>Ф.И.О. заведующего</w:t>
            </w:r>
          </w:p>
        </w:tc>
        <w:tc>
          <w:tcPr>
            <w:tcW w:w="4927" w:type="dxa"/>
          </w:tcPr>
          <w:p w:rsidR="00B0311C" w:rsidRPr="005F692B" w:rsidRDefault="005F692B" w:rsidP="00B0311C">
            <w:pPr>
              <w:jc w:val="center"/>
            </w:pPr>
            <w:r>
              <w:t>Молчанова Ирина Леонидовна</w:t>
            </w:r>
          </w:p>
        </w:tc>
      </w:tr>
      <w:tr w:rsidR="00B0311C" w:rsidTr="00B0311C">
        <w:tc>
          <w:tcPr>
            <w:tcW w:w="4927" w:type="dxa"/>
          </w:tcPr>
          <w:p w:rsidR="00B0311C" w:rsidRDefault="00B0311C" w:rsidP="00B0311C">
            <w:pPr>
              <w:jc w:val="center"/>
              <w:rPr>
                <w:b/>
              </w:rPr>
            </w:pPr>
            <w:r>
              <w:rPr>
                <w:b/>
              </w:rPr>
              <w:t>Режим работы,</w:t>
            </w:r>
          </w:p>
          <w:p w:rsidR="00B0311C" w:rsidRDefault="00B0311C" w:rsidP="00B0311C">
            <w:pPr>
              <w:jc w:val="center"/>
              <w:rPr>
                <w:b/>
              </w:rPr>
            </w:pPr>
            <w:r>
              <w:rPr>
                <w:b/>
              </w:rPr>
              <w:t xml:space="preserve"> информация об учредителе</w:t>
            </w:r>
          </w:p>
        </w:tc>
        <w:tc>
          <w:tcPr>
            <w:tcW w:w="4927" w:type="dxa"/>
          </w:tcPr>
          <w:p w:rsidR="00B0311C" w:rsidRPr="005F692B" w:rsidRDefault="005F692B" w:rsidP="00B0311C">
            <w:pPr>
              <w:jc w:val="center"/>
            </w:pPr>
            <w:r>
              <w:t>Пятидневная рабочая неделя ( с понедельника по пятницу) с 6.00 до 18.00</w:t>
            </w:r>
          </w:p>
        </w:tc>
      </w:tr>
      <w:tr w:rsidR="00B0311C" w:rsidTr="00B0311C">
        <w:tc>
          <w:tcPr>
            <w:tcW w:w="4927" w:type="dxa"/>
          </w:tcPr>
          <w:p w:rsidR="00B0311C" w:rsidRDefault="00B0311C" w:rsidP="00B0311C">
            <w:pPr>
              <w:jc w:val="center"/>
              <w:rPr>
                <w:b/>
              </w:rPr>
            </w:pPr>
            <w:r>
              <w:rPr>
                <w:b/>
              </w:rPr>
              <w:t>Реквизиты лицензии на образовательную деятельность</w:t>
            </w:r>
          </w:p>
        </w:tc>
        <w:tc>
          <w:tcPr>
            <w:tcW w:w="4927" w:type="dxa"/>
          </w:tcPr>
          <w:p w:rsidR="00B0311C" w:rsidRPr="005F692B" w:rsidRDefault="005F692B" w:rsidP="00B0311C">
            <w:pPr>
              <w:jc w:val="center"/>
            </w:pPr>
            <w:r>
              <w:t>Лицензия на осуществление образовательной деятельности №6313 от 28.04.2015 года, серия 16ЛО1 №0002169</w:t>
            </w:r>
          </w:p>
        </w:tc>
      </w:tr>
      <w:tr w:rsidR="00B0311C" w:rsidTr="00B0311C">
        <w:tc>
          <w:tcPr>
            <w:tcW w:w="4927" w:type="dxa"/>
          </w:tcPr>
          <w:p w:rsidR="00B0311C" w:rsidRDefault="00B0311C" w:rsidP="00B0311C">
            <w:pPr>
              <w:jc w:val="center"/>
              <w:rPr>
                <w:b/>
              </w:rPr>
            </w:pPr>
            <w:r>
              <w:rPr>
                <w:b/>
              </w:rPr>
              <w:t>Приоритетное направление деятельности дошкольногообразовательного учреждения</w:t>
            </w:r>
          </w:p>
        </w:tc>
        <w:tc>
          <w:tcPr>
            <w:tcW w:w="4927" w:type="dxa"/>
          </w:tcPr>
          <w:p w:rsidR="00B0311C" w:rsidRPr="005F692B" w:rsidRDefault="005F692B" w:rsidP="00B0311C">
            <w:pPr>
              <w:jc w:val="center"/>
            </w:pPr>
            <w:r>
              <w:t>Художественно-эстетическое развитие детей</w:t>
            </w:r>
          </w:p>
        </w:tc>
      </w:tr>
    </w:tbl>
    <w:p w:rsidR="005F692B" w:rsidRPr="005F692B" w:rsidRDefault="005F692B" w:rsidP="005F692B">
      <w:r w:rsidRPr="005F692B">
        <w:t xml:space="preserve">Муниципальное    бюджетное дошкольное    образовательное    учреждение «Детский   сад   общеразвивающего  вида   № 11» функционирует в соответствии с нормативными документами в сфере образования Российской Федерации: </w:t>
      </w:r>
    </w:p>
    <w:p w:rsidR="005F692B" w:rsidRPr="005F692B" w:rsidRDefault="005F692B" w:rsidP="005F692B">
      <w:r>
        <w:t>•</w:t>
      </w:r>
      <w:r w:rsidRPr="005F692B">
        <w:t>Закон «Об образовании в Российской Федерации» от 29.12.2013 г.</w:t>
      </w:r>
    </w:p>
    <w:p w:rsidR="005F692B" w:rsidRPr="005F692B" w:rsidRDefault="005F692B" w:rsidP="005F692B">
      <w:r>
        <w:t>•</w:t>
      </w:r>
      <w:r w:rsidRPr="005F692B">
        <w:t>«Санитарно – эпидемиологические правила и нормативы» СанПиН 2.4.1.3049 – 13 от30.07.2013 г.</w:t>
      </w:r>
    </w:p>
    <w:p w:rsidR="005F692B" w:rsidRPr="005F692B" w:rsidRDefault="005F692B" w:rsidP="005F692B">
      <w:r>
        <w:t>•</w:t>
      </w:r>
      <w:r w:rsidRPr="005F692B">
        <w:t xml:space="preserve">Приказ Министерства образования и науки РФ от от 17.10.2013 г. № 1155 «Об утверждении федерального государственного образовательного стандарта дошкольного образования». </w:t>
      </w:r>
    </w:p>
    <w:p w:rsidR="005F692B" w:rsidRPr="005F692B" w:rsidRDefault="005F692B" w:rsidP="005F692B">
      <w:r>
        <w:t>•</w:t>
      </w:r>
      <w:r w:rsidRPr="005F692B">
        <w:t xml:space="preserve">Лицензия  Министерства образования и науки Республики Татарстан  № 0002169, серия 16 л 01, регистрационный № 6313 от 28.04.2015 г. на осуществление образовательной деятельности по программам дошкольного образования. </w:t>
      </w:r>
    </w:p>
    <w:p w:rsidR="005F692B" w:rsidRPr="005F692B" w:rsidRDefault="005F692B" w:rsidP="005F692B">
      <w:r>
        <w:t>•</w:t>
      </w:r>
      <w:r w:rsidRPr="005F692B">
        <w:t>Государственная аккредитация – Свидетельство МОиН РТ за № 0121 от 08 февраля 2010г.</w:t>
      </w:r>
    </w:p>
    <w:p w:rsidR="00B0311C" w:rsidRPr="005F692B" w:rsidRDefault="005F692B" w:rsidP="005F692B">
      <w:r>
        <w:t>•</w:t>
      </w:r>
      <w:r w:rsidRPr="005F692B">
        <w:t>Устав муниципального бюджетного дошкольного образовательного учреждения «Детский сад общеразвивающего вида № 11» Чистопольского муниципального района Республики Татарстан.</w:t>
      </w:r>
    </w:p>
    <w:p w:rsidR="008730B3" w:rsidRDefault="009A7AFB" w:rsidP="00730F05">
      <w:pPr>
        <w:shd w:val="clear" w:color="auto" w:fill="FFFFFF"/>
        <w:autoSpaceDE w:val="0"/>
        <w:autoSpaceDN w:val="0"/>
        <w:adjustRightInd w:val="0"/>
        <w:jc w:val="both"/>
        <w:rPr>
          <w:b/>
        </w:rPr>
      </w:pPr>
      <w:r>
        <w:rPr>
          <w:b/>
        </w:rPr>
        <w:t>В МБДОУ функционируют</w:t>
      </w:r>
      <w:r w:rsidR="008730B3">
        <w:rPr>
          <w:b/>
        </w:rPr>
        <w:t xml:space="preserve"> 6 групп, детский сад рассчитан на 110 мест</w:t>
      </w:r>
    </w:p>
    <w:p w:rsidR="008730B3" w:rsidRPr="00D35509" w:rsidRDefault="008730B3" w:rsidP="00730F05">
      <w:pPr>
        <w:shd w:val="clear" w:color="auto" w:fill="FFFFFF"/>
        <w:autoSpaceDE w:val="0"/>
        <w:autoSpaceDN w:val="0"/>
        <w:adjustRightInd w:val="0"/>
        <w:jc w:val="both"/>
        <w:rPr>
          <w:b/>
        </w:rPr>
      </w:pPr>
    </w:p>
    <w:tbl>
      <w:tblPr>
        <w:tblW w:w="9747"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484"/>
        <w:gridCol w:w="3168"/>
        <w:gridCol w:w="2410"/>
        <w:gridCol w:w="1134"/>
        <w:gridCol w:w="2551"/>
      </w:tblGrid>
      <w:tr w:rsidR="008730B3" w:rsidRPr="00A50407" w:rsidTr="000D2962">
        <w:trPr>
          <w:trHeight w:val="624"/>
        </w:trPr>
        <w:tc>
          <w:tcPr>
            <w:tcW w:w="484"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center"/>
            </w:pPr>
            <w:r w:rsidRPr="00D35509">
              <w:t>№</w:t>
            </w:r>
          </w:p>
        </w:tc>
        <w:tc>
          <w:tcPr>
            <w:tcW w:w="3168" w:type="dxa"/>
            <w:tcBorders>
              <w:top w:val="single" w:sz="4" w:space="0" w:color="auto"/>
              <w:left w:val="single" w:sz="4" w:space="0" w:color="auto"/>
              <w:bottom w:val="single" w:sz="4" w:space="0" w:color="auto"/>
              <w:right w:val="single" w:sz="4" w:space="0" w:color="auto"/>
            </w:tcBorders>
          </w:tcPr>
          <w:p w:rsidR="008730B3" w:rsidRPr="00A50407" w:rsidRDefault="008730B3" w:rsidP="00730F05">
            <w:pPr>
              <w:autoSpaceDE w:val="0"/>
              <w:autoSpaceDN w:val="0"/>
              <w:adjustRightInd w:val="0"/>
              <w:jc w:val="center"/>
              <w:rPr>
                <w:b/>
              </w:rPr>
            </w:pPr>
            <w:r w:rsidRPr="00A50407">
              <w:rPr>
                <w:b/>
              </w:rPr>
              <w:t xml:space="preserve">возрастная </w:t>
            </w:r>
          </w:p>
          <w:p w:rsidR="008730B3" w:rsidRPr="00D35509" w:rsidRDefault="008730B3" w:rsidP="00730F05">
            <w:pPr>
              <w:autoSpaceDE w:val="0"/>
              <w:autoSpaceDN w:val="0"/>
              <w:adjustRightInd w:val="0"/>
              <w:jc w:val="center"/>
            </w:pPr>
            <w:r w:rsidRPr="00A50407">
              <w:rPr>
                <w:b/>
              </w:rPr>
              <w:t>категория групп</w:t>
            </w:r>
          </w:p>
        </w:tc>
        <w:tc>
          <w:tcPr>
            <w:tcW w:w="2410"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center"/>
            </w:pPr>
            <w:r w:rsidRPr="00A50407">
              <w:rPr>
                <w:b/>
              </w:rPr>
              <w:t>специфика групп</w:t>
            </w:r>
          </w:p>
        </w:tc>
        <w:tc>
          <w:tcPr>
            <w:tcW w:w="1134"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center"/>
            </w:pPr>
            <w:r w:rsidRPr="00D35509">
              <w:t>Количество групп</w:t>
            </w:r>
          </w:p>
        </w:tc>
        <w:tc>
          <w:tcPr>
            <w:tcW w:w="2551"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center"/>
            </w:pPr>
            <w:r w:rsidRPr="00D35509">
              <w:t xml:space="preserve">Количество детей </w:t>
            </w:r>
          </w:p>
        </w:tc>
      </w:tr>
      <w:tr w:rsidR="00730F05" w:rsidRPr="00A50407" w:rsidTr="000D2962">
        <w:tc>
          <w:tcPr>
            <w:tcW w:w="484" w:type="dxa"/>
            <w:tcBorders>
              <w:top w:val="single" w:sz="4" w:space="0" w:color="auto"/>
              <w:left w:val="single" w:sz="4" w:space="0" w:color="auto"/>
              <w:bottom w:val="single" w:sz="4" w:space="0" w:color="auto"/>
              <w:right w:val="single" w:sz="4" w:space="0" w:color="auto"/>
            </w:tcBorders>
          </w:tcPr>
          <w:p w:rsidR="00730F05" w:rsidRPr="00D35509" w:rsidRDefault="00730F05" w:rsidP="00730F05">
            <w:pPr>
              <w:autoSpaceDE w:val="0"/>
              <w:autoSpaceDN w:val="0"/>
              <w:adjustRightInd w:val="0"/>
              <w:jc w:val="both"/>
            </w:pPr>
            <w:r>
              <w:t>1</w:t>
            </w:r>
          </w:p>
        </w:tc>
        <w:tc>
          <w:tcPr>
            <w:tcW w:w="3168" w:type="dxa"/>
            <w:tcBorders>
              <w:top w:val="single" w:sz="4" w:space="0" w:color="auto"/>
              <w:left w:val="single" w:sz="4" w:space="0" w:color="auto"/>
              <w:bottom w:val="single" w:sz="4" w:space="0" w:color="auto"/>
              <w:right w:val="single" w:sz="4" w:space="0" w:color="auto"/>
            </w:tcBorders>
          </w:tcPr>
          <w:p w:rsidR="00730F05" w:rsidRPr="00D35509" w:rsidRDefault="00730F05" w:rsidP="00730F05">
            <w:pPr>
              <w:autoSpaceDE w:val="0"/>
              <w:autoSpaceDN w:val="0"/>
              <w:adjustRightInd w:val="0"/>
              <w:jc w:val="both"/>
            </w:pPr>
            <w:r>
              <w:t>2 группа раннего возраста</w:t>
            </w:r>
          </w:p>
        </w:tc>
        <w:tc>
          <w:tcPr>
            <w:tcW w:w="2410" w:type="dxa"/>
            <w:tcBorders>
              <w:top w:val="single" w:sz="4" w:space="0" w:color="auto"/>
              <w:left w:val="single" w:sz="4" w:space="0" w:color="auto"/>
              <w:bottom w:val="single" w:sz="4" w:space="0" w:color="auto"/>
              <w:right w:val="single" w:sz="4" w:space="0" w:color="auto"/>
            </w:tcBorders>
          </w:tcPr>
          <w:p w:rsidR="00730F05" w:rsidRPr="00A50407" w:rsidRDefault="00730F05" w:rsidP="00730F05">
            <w:pPr>
              <w:jc w:val="center"/>
            </w:pPr>
            <w:r>
              <w:t>Общеразви</w:t>
            </w:r>
            <w:r w:rsidR="00A90F0B">
              <w:t>в</w:t>
            </w:r>
            <w:r>
              <w:t>ающая</w:t>
            </w:r>
          </w:p>
        </w:tc>
        <w:tc>
          <w:tcPr>
            <w:tcW w:w="1134" w:type="dxa"/>
            <w:tcBorders>
              <w:top w:val="single" w:sz="4" w:space="0" w:color="auto"/>
              <w:left w:val="single" w:sz="4" w:space="0" w:color="auto"/>
              <w:bottom w:val="single" w:sz="4" w:space="0" w:color="auto"/>
              <w:right w:val="single" w:sz="4" w:space="0" w:color="auto"/>
            </w:tcBorders>
          </w:tcPr>
          <w:p w:rsidR="00730F05" w:rsidRDefault="00730F05" w:rsidP="00730F05">
            <w:pPr>
              <w:jc w:val="center"/>
              <w:rPr>
                <w:sz w:val="28"/>
                <w:szCs w:val="28"/>
              </w:rPr>
            </w:pPr>
            <w:r>
              <w:rPr>
                <w:sz w:val="28"/>
                <w:szCs w:val="28"/>
              </w:rPr>
              <w:t>1</w:t>
            </w:r>
          </w:p>
        </w:tc>
        <w:tc>
          <w:tcPr>
            <w:tcW w:w="2551" w:type="dxa"/>
            <w:tcBorders>
              <w:top w:val="single" w:sz="4" w:space="0" w:color="auto"/>
              <w:left w:val="single" w:sz="4" w:space="0" w:color="auto"/>
              <w:bottom w:val="single" w:sz="4" w:space="0" w:color="auto"/>
              <w:right w:val="single" w:sz="4" w:space="0" w:color="auto"/>
            </w:tcBorders>
          </w:tcPr>
          <w:p w:rsidR="00730F05" w:rsidRDefault="0081457F" w:rsidP="00730F05">
            <w:pPr>
              <w:jc w:val="center"/>
            </w:pPr>
            <w:r>
              <w:t>15</w:t>
            </w:r>
          </w:p>
        </w:tc>
      </w:tr>
      <w:tr w:rsidR="008730B3" w:rsidRPr="00A50407" w:rsidTr="000D2962">
        <w:tc>
          <w:tcPr>
            <w:tcW w:w="48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autoSpaceDE w:val="0"/>
              <w:autoSpaceDN w:val="0"/>
              <w:adjustRightInd w:val="0"/>
              <w:jc w:val="both"/>
            </w:pPr>
            <w:r>
              <w:t>2</w:t>
            </w:r>
          </w:p>
        </w:tc>
        <w:tc>
          <w:tcPr>
            <w:tcW w:w="3168"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both"/>
            </w:pPr>
            <w:r w:rsidRPr="00D35509">
              <w:t>Первая младшая</w:t>
            </w:r>
          </w:p>
        </w:tc>
        <w:tc>
          <w:tcPr>
            <w:tcW w:w="2410"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sidRPr="00A50407">
              <w:t>Общеразвивающая</w:t>
            </w:r>
          </w:p>
        </w:tc>
        <w:tc>
          <w:tcPr>
            <w:tcW w:w="1134"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Pr>
                <w:sz w:val="28"/>
                <w:szCs w:val="28"/>
              </w:rPr>
              <w:t>1</w:t>
            </w:r>
          </w:p>
        </w:tc>
        <w:tc>
          <w:tcPr>
            <w:tcW w:w="2551" w:type="dxa"/>
            <w:tcBorders>
              <w:top w:val="single" w:sz="4" w:space="0" w:color="auto"/>
              <w:left w:val="single" w:sz="4" w:space="0" w:color="auto"/>
              <w:bottom w:val="single" w:sz="4" w:space="0" w:color="auto"/>
              <w:right w:val="single" w:sz="4" w:space="0" w:color="auto"/>
            </w:tcBorders>
          </w:tcPr>
          <w:p w:rsidR="008730B3" w:rsidRPr="00D766BC" w:rsidRDefault="006C2E35" w:rsidP="00730F05">
            <w:pPr>
              <w:jc w:val="center"/>
            </w:pPr>
            <w:r>
              <w:t>20</w:t>
            </w:r>
          </w:p>
        </w:tc>
      </w:tr>
      <w:tr w:rsidR="008730B3" w:rsidRPr="00A50407" w:rsidTr="000D2962">
        <w:tc>
          <w:tcPr>
            <w:tcW w:w="48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autoSpaceDE w:val="0"/>
              <w:autoSpaceDN w:val="0"/>
              <w:adjustRightInd w:val="0"/>
              <w:jc w:val="both"/>
            </w:pPr>
            <w:r>
              <w:t>3</w:t>
            </w:r>
          </w:p>
        </w:tc>
        <w:tc>
          <w:tcPr>
            <w:tcW w:w="3168"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both"/>
            </w:pPr>
            <w:r w:rsidRPr="00D35509">
              <w:t xml:space="preserve">Вторая младшая </w:t>
            </w:r>
          </w:p>
        </w:tc>
        <w:tc>
          <w:tcPr>
            <w:tcW w:w="2410"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sidRPr="00A50407">
              <w:t>Общеразвивающая</w:t>
            </w:r>
          </w:p>
        </w:tc>
        <w:tc>
          <w:tcPr>
            <w:tcW w:w="1134"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Pr>
                <w:sz w:val="28"/>
                <w:szCs w:val="28"/>
              </w:rPr>
              <w:t>1</w:t>
            </w:r>
          </w:p>
        </w:tc>
        <w:tc>
          <w:tcPr>
            <w:tcW w:w="2551" w:type="dxa"/>
            <w:tcBorders>
              <w:top w:val="single" w:sz="4" w:space="0" w:color="auto"/>
              <w:left w:val="single" w:sz="4" w:space="0" w:color="auto"/>
              <w:bottom w:val="single" w:sz="4" w:space="0" w:color="auto"/>
              <w:right w:val="single" w:sz="4" w:space="0" w:color="auto"/>
            </w:tcBorders>
          </w:tcPr>
          <w:p w:rsidR="008730B3" w:rsidRPr="00D766BC" w:rsidRDefault="0081457F" w:rsidP="00730F05">
            <w:pPr>
              <w:jc w:val="center"/>
            </w:pPr>
            <w:r>
              <w:t>18</w:t>
            </w:r>
          </w:p>
        </w:tc>
      </w:tr>
      <w:tr w:rsidR="008730B3" w:rsidRPr="00A50407" w:rsidTr="000D2962">
        <w:tc>
          <w:tcPr>
            <w:tcW w:w="48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autoSpaceDE w:val="0"/>
              <w:autoSpaceDN w:val="0"/>
              <w:adjustRightInd w:val="0"/>
              <w:jc w:val="both"/>
            </w:pPr>
            <w:r>
              <w:t>4</w:t>
            </w:r>
          </w:p>
        </w:tc>
        <w:tc>
          <w:tcPr>
            <w:tcW w:w="3168"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both"/>
            </w:pPr>
            <w:r>
              <w:t>Средняя</w:t>
            </w:r>
          </w:p>
        </w:tc>
        <w:tc>
          <w:tcPr>
            <w:tcW w:w="2410"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sidRPr="00A50407">
              <w:t>Общеразвивающая</w:t>
            </w:r>
          </w:p>
        </w:tc>
        <w:tc>
          <w:tcPr>
            <w:tcW w:w="1134"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jc w:val="center"/>
              <w:rPr>
                <w:sz w:val="28"/>
                <w:szCs w:val="28"/>
              </w:rPr>
            </w:pPr>
            <w:r>
              <w:rPr>
                <w:sz w:val="28"/>
                <w:szCs w:val="28"/>
              </w:rPr>
              <w:t>1</w:t>
            </w:r>
          </w:p>
        </w:tc>
        <w:tc>
          <w:tcPr>
            <w:tcW w:w="2551" w:type="dxa"/>
            <w:tcBorders>
              <w:top w:val="single" w:sz="4" w:space="0" w:color="auto"/>
              <w:left w:val="single" w:sz="4" w:space="0" w:color="auto"/>
              <w:bottom w:val="single" w:sz="4" w:space="0" w:color="auto"/>
              <w:right w:val="single" w:sz="4" w:space="0" w:color="auto"/>
            </w:tcBorders>
          </w:tcPr>
          <w:p w:rsidR="008730B3" w:rsidRPr="00D766BC" w:rsidRDefault="0081457F" w:rsidP="00730F05">
            <w:pPr>
              <w:jc w:val="center"/>
            </w:pPr>
            <w:r>
              <w:t>20</w:t>
            </w:r>
          </w:p>
        </w:tc>
      </w:tr>
      <w:tr w:rsidR="008730B3" w:rsidRPr="00A50407" w:rsidTr="000D2962">
        <w:tc>
          <w:tcPr>
            <w:tcW w:w="48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autoSpaceDE w:val="0"/>
              <w:autoSpaceDN w:val="0"/>
              <w:adjustRightInd w:val="0"/>
              <w:jc w:val="both"/>
            </w:pPr>
            <w:r>
              <w:t>5</w:t>
            </w:r>
          </w:p>
        </w:tc>
        <w:tc>
          <w:tcPr>
            <w:tcW w:w="3168" w:type="dxa"/>
            <w:tcBorders>
              <w:top w:val="single" w:sz="4" w:space="0" w:color="auto"/>
              <w:left w:val="single" w:sz="4" w:space="0" w:color="auto"/>
              <w:bottom w:val="single" w:sz="4" w:space="0" w:color="auto"/>
              <w:right w:val="single" w:sz="4" w:space="0" w:color="auto"/>
            </w:tcBorders>
          </w:tcPr>
          <w:p w:rsidR="008730B3" w:rsidRDefault="008730B3" w:rsidP="00730F05">
            <w:pPr>
              <w:autoSpaceDE w:val="0"/>
              <w:autoSpaceDN w:val="0"/>
              <w:adjustRightInd w:val="0"/>
              <w:jc w:val="both"/>
            </w:pPr>
            <w:r>
              <w:t>Старшая</w:t>
            </w:r>
          </w:p>
        </w:tc>
        <w:tc>
          <w:tcPr>
            <w:tcW w:w="2410" w:type="dxa"/>
            <w:tcBorders>
              <w:top w:val="single" w:sz="4" w:space="0" w:color="auto"/>
              <w:left w:val="single" w:sz="4" w:space="0" w:color="auto"/>
              <w:bottom w:val="single" w:sz="4" w:space="0" w:color="auto"/>
              <w:right w:val="single" w:sz="4" w:space="0" w:color="auto"/>
            </w:tcBorders>
          </w:tcPr>
          <w:p w:rsidR="008730B3" w:rsidRPr="00A50407" w:rsidRDefault="008730B3" w:rsidP="00730F05">
            <w:pPr>
              <w:jc w:val="center"/>
            </w:pPr>
            <w:r>
              <w:t>Общеразвивающая</w:t>
            </w:r>
          </w:p>
        </w:tc>
        <w:tc>
          <w:tcPr>
            <w:tcW w:w="1134" w:type="dxa"/>
            <w:tcBorders>
              <w:top w:val="single" w:sz="4" w:space="0" w:color="auto"/>
              <w:left w:val="single" w:sz="4" w:space="0" w:color="auto"/>
              <w:bottom w:val="single" w:sz="4" w:space="0" w:color="auto"/>
              <w:right w:val="single" w:sz="4" w:space="0" w:color="auto"/>
            </w:tcBorders>
          </w:tcPr>
          <w:p w:rsidR="008730B3" w:rsidRDefault="008730B3" w:rsidP="00730F05">
            <w:pPr>
              <w:jc w:val="center"/>
              <w:rPr>
                <w:sz w:val="28"/>
                <w:szCs w:val="28"/>
              </w:rPr>
            </w:pPr>
          </w:p>
        </w:tc>
        <w:tc>
          <w:tcPr>
            <w:tcW w:w="2551" w:type="dxa"/>
            <w:tcBorders>
              <w:top w:val="single" w:sz="4" w:space="0" w:color="auto"/>
              <w:left w:val="single" w:sz="4" w:space="0" w:color="auto"/>
              <w:bottom w:val="single" w:sz="4" w:space="0" w:color="auto"/>
              <w:right w:val="single" w:sz="4" w:space="0" w:color="auto"/>
            </w:tcBorders>
          </w:tcPr>
          <w:p w:rsidR="008730B3" w:rsidRDefault="0081457F" w:rsidP="00730F05">
            <w:pPr>
              <w:jc w:val="center"/>
            </w:pPr>
            <w:r>
              <w:t>20</w:t>
            </w:r>
          </w:p>
        </w:tc>
      </w:tr>
      <w:tr w:rsidR="008730B3" w:rsidRPr="00A50407" w:rsidTr="000D2962">
        <w:tc>
          <w:tcPr>
            <w:tcW w:w="48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autoSpaceDE w:val="0"/>
              <w:autoSpaceDN w:val="0"/>
              <w:adjustRightInd w:val="0"/>
              <w:jc w:val="both"/>
            </w:pPr>
            <w:r>
              <w:t>6</w:t>
            </w:r>
          </w:p>
        </w:tc>
        <w:tc>
          <w:tcPr>
            <w:tcW w:w="3168" w:type="dxa"/>
            <w:tcBorders>
              <w:top w:val="single" w:sz="4" w:space="0" w:color="auto"/>
              <w:left w:val="single" w:sz="4" w:space="0" w:color="auto"/>
              <w:bottom w:val="single" w:sz="4" w:space="0" w:color="auto"/>
              <w:right w:val="single" w:sz="4" w:space="0" w:color="auto"/>
            </w:tcBorders>
          </w:tcPr>
          <w:p w:rsidR="008730B3" w:rsidRPr="00D35509" w:rsidRDefault="008730B3" w:rsidP="00730F05">
            <w:pPr>
              <w:autoSpaceDE w:val="0"/>
              <w:autoSpaceDN w:val="0"/>
              <w:adjustRightInd w:val="0"/>
              <w:jc w:val="both"/>
            </w:pPr>
            <w:r>
              <w:t>Подготовительная</w:t>
            </w:r>
          </w:p>
        </w:tc>
        <w:tc>
          <w:tcPr>
            <w:tcW w:w="2410" w:type="dxa"/>
            <w:tcBorders>
              <w:top w:val="single" w:sz="4" w:space="0" w:color="auto"/>
              <w:left w:val="single" w:sz="4" w:space="0" w:color="auto"/>
              <w:bottom w:val="single" w:sz="4" w:space="0" w:color="auto"/>
              <w:right w:val="single" w:sz="4" w:space="0" w:color="auto"/>
            </w:tcBorders>
          </w:tcPr>
          <w:p w:rsidR="008730B3" w:rsidRPr="00FE6514" w:rsidRDefault="008730B3" w:rsidP="00730F05">
            <w:pPr>
              <w:jc w:val="center"/>
            </w:pPr>
            <w:r>
              <w:t>Обще</w:t>
            </w:r>
            <w:r w:rsidRPr="00FE6514">
              <w:t>развивающая</w:t>
            </w:r>
          </w:p>
        </w:tc>
        <w:tc>
          <w:tcPr>
            <w:tcW w:w="1134" w:type="dxa"/>
            <w:tcBorders>
              <w:top w:val="single" w:sz="4" w:space="0" w:color="auto"/>
              <w:left w:val="single" w:sz="4" w:space="0" w:color="auto"/>
              <w:bottom w:val="single" w:sz="4" w:space="0" w:color="auto"/>
              <w:right w:val="single" w:sz="4" w:space="0" w:color="auto"/>
            </w:tcBorders>
          </w:tcPr>
          <w:p w:rsidR="008730B3" w:rsidRPr="00D35509" w:rsidRDefault="00730F05" w:rsidP="00730F05">
            <w:pPr>
              <w:jc w:val="center"/>
              <w:rPr>
                <w:sz w:val="28"/>
                <w:szCs w:val="28"/>
              </w:rPr>
            </w:pPr>
            <w:r>
              <w:rPr>
                <w:sz w:val="28"/>
                <w:szCs w:val="28"/>
              </w:rPr>
              <w:t>1</w:t>
            </w:r>
          </w:p>
        </w:tc>
        <w:tc>
          <w:tcPr>
            <w:tcW w:w="2551" w:type="dxa"/>
            <w:tcBorders>
              <w:top w:val="single" w:sz="4" w:space="0" w:color="auto"/>
              <w:left w:val="single" w:sz="4" w:space="0" w:color="auto"/>
              <w:bottom w:val="single" w:sz="4" w:space="0" w:color="auto"/>
              <w:right w:val="single" w:sz="4" w:space="0" w:color="auto"/>
            </w:tcBorders>
          </w:tcPr>
          <w:p w:rsidR="008730B3" w:rsidRPr="00D766BC" w:rsidRDefault="0081457F" w:rsidP="00730F05">
            <w:pPr>
              <w:jc w:val="center"/>
            </w:pPr>
            <w:r>
              <w:t>18</w:t>
            </w:r>
          </w:p>
        </w:tc>
      </w:tr>
      <w:tr w:rsidR="000D2962" w:rsidRPr="00A50407" w:rsidTr="000D2962">
        <w:trPr>
          <w:trHeight w:val="320"/>
        </w:trPr>
        <w:tc>
          <w:tcPr>
            <w:tcW w:w="6062" w:type="dxa"/>
            <w:gridSpan w:val="3"/>
            <w:tcBorders>
              <w:top w:val="single" w:sz="4" w:space="0" w:color="auto"/>
              <w:left w:val="single" w:sz="4" w:space="0" w:color="auto"/>
              <w:bottom w:val="single" w:sz="4" w:space="0" w:color="auto"/>
              <w:right w:val="single" w:sz="4" w:space="0" w:color="auto"/>
            </w:tcBorders>
          </w:tcPr>
          <w:p w:rsidR="000D2962" w:rsidRPr="00D35509" w:rsidRDefault="000D2962" w:rsidP="00730F05">
            <w:pPr>
              <w:rPr>
                <w:sz w:val="28"/>
                <w:szCs w:val="28"/>
              </w:rPr>
            </w:pPr>
            <w:r w:rsidRPr="00D35509">
              <w:t>Всего</w:t>
            </w:r>
          </w:p>
        </w:tc>
        <w:tc>
          <w:tcPr>
            <w:tcW w:w="1134" w:type="dxa"/>
            <w:tcBorders>
              <w:top w:val="single" w:sz="4" w:space="0" w:color="auto"/>
              <w:left w:val="single" w:sz="4" w:space="0" w:color="auto"/>
              <w:bottom w:val="single" w:sz="4" w:space="0" w:color="auto"/>
              <w:right w:val="single" w:sz="4" w:space="0" w:color="auto"/>
            </w:tcBorders>
          </w:tcPr>
          <w:p w:rsidR="000D2962" w:rsidRPr="00D35509" w:rsidRDefault="000D2962" w:rsidP="00730F05">
            <w:pPr>
              <w:jc w:val="center"/>
              <w:rPr>
                <w:sz w:val="28"/>
                <w:szCs w:val="28"/>
              </w:rPr>
            </w:pPr>
            <w:r>
              <w:rPr>
                <w:sz w:val="28"/>
                <w:szCs w:val="28"/>
              </w:rPr>
              <w:t>6</w:t>
            </w:r>
          </w:p>
        </w:tc>
        <w:tc>
          <w:tcPr>
            <w:tcW w:w="2551" w:type="dxa"/>
            <w:tcBorders>
              <w:top w:val="single" w:sz="4" w:space="0" w:color="auto"/>
              <w:left w:val="single" w:sz="4" w:space="0" w:color="auto"/>
              <w:bottom w:val="single" w:sz="4" w:space="0" w:color="auto"/>
              <w:right w:val="single" w:sz="4" w:space="0" w:color="auto"/>
            </w:tcBorders>
          </w:tcPr>
          <w:p w:rsidR="000D2962" w:rsidRPr="00D766BC" w:rsidRDefault="0081457F" w:rsidP="00730F05">
            <w:pPr>
              <w:jc w:val="center"/>
            </w:pPr>
            <w:r>
              <w:t>111</w:t>
            </w:r>
          </w:p>
        </w:tc>
      </w:tr>
    </w:tbl>
    <w:p w:rsidR="00730F05" w:rsidRDefault="0081457F" w:rsidP="00730F05">
      <w:pPr>
        <w:ind w:firstLine="709"/>
        <w:jc w:val="both"/>
      </w:pPr>
      <w:r>
        <w:lastRenderedPageBreak/>
        <w:t>Здание детского сада построено по типовому проекту. Цель деятельности образовательного учреждения – осуществление образовательной деятельности по реализации образовательных программ дошкольного образования.</w:t>
      </w:r>
    </w:p>
    <w:p w:rsidR="0081457F" w:rsidRDefault="0081457F" w:rsidP="0081457F">
      <w:pPr>
        <w:rPr>
          <w:b/>
        </w:rPr>
      </w:pPr>
    </w:p>
    <w:p w:rsidR="0081457F" w:rsidRPr="0081457F" w:rsidRDefault="0081457F" w:rsidP="0081457F">
      <w:pPr>
        <w:rPr>
          <w:b/>
        </w:rPr>
      </w:pPr>
      <w:r w:rsidRPr="0081457F">
        <w:rPr>
          <w:b/>
        </w:rPr>
        <w:t>Вывод:</w:t>
      </w:r>
      <w:r>
        <w:rPr>
          <w:b/>
        </w:rPr>
        <w:t xml:space="preserve"> </w:t>
      </w:r>
      <w:r w:rsidRPr="0081457F">
        <w:t>Предметом деятельности детского сада является  формирование общей культуры, развития физических , интеллектуальных, нравственных, этетических и личностных качеств, формирование предпосылок учебной деятельности. Сохранение и укрепление здоровья воспитанников.</w:t>
      </w:r>
    </w:p>
    <w:p w:rsidR="0081457F" w:rsidRDefault="000D2962" w:rsidP="00730F05">
      <w:pPr>
        <w:jc w:val="both"/>
      </w:pPr>
      <w:r>
        <w:tab/>
      </w:r>
    </w:p>
    <w:p w:rsidR="0081457F" w:rsidRDefault="0081457F" w:rsidP="00730F05">
      <w:pPr>
        <w:jc w:val="both"/>
      </w:pPr>
    </w:p>
    <w:p w:rsidR="008730B3" w:rsidRDefault="0081457F" w:rsidP="0064452B">
      <w:pPr>
        <w:pStyle w:val="1"/>
        <w:spacing w:after="0" w:line="240" w:lineRule="auto"/>
        <w:ind w:left="0"/>
        <w:jc w:val="center"/>
        <w:rPr>
          <w:rFonts w:ascii="Times New Roman" w:hAnsi="Times New Roman"/>
          <w:b/>
          <w:sz w:val="24"/>
          <w:szCs w:val="24"/>
        </w:rPr>
      </w:pPr>
      <w:r>
        <w:rPr>
          <w:rFonts w:ascii="Times New Roman" w:hAnsi="Times New Roman"/>
          <w:b/>
          <w:sz w:val="24"/>
          <w:szCs w:val="24"/>
        </w:rPr>
        <w:t xml:space="preserve">Раздел </w:t>
      </w:r>
      <w:r w:rsidR="00AD2E30">
        <w:rPr>
          <w:rFonts w:ascii="Times New Roman" w:hAnsi="Times New Roman"/>
          <w:b/>
          <w:sz w:val="24"/>
          <w:szCs w:val="24"/>
        </w:rPr>
        <w:t>2.</w:t>
      </w:r>
      <w:r>
        <w:rPr>
          <w:rFonts w:ascii="Times New Roman" w:hAnsi="Times New Roman"/>
          <w:b/>
          <w:sz w:val="24"/>
          <w:szCs w:val="24"/>
        </w:rPr>
        <w:t xml:space="preserve"> </w:t>
      </w:r>
      <w:r w:rsidR="008730B3" w:rsidRPr="00587B59">
        <w:rPr>
          <w:rFonts w:ascii="Times New Roman" w:hAnsi="Times New Roman"/>
          <w:b/>
          <w:sz w:val="24"/>
          <w:szCs w:val="24"/>
        </w:rPr>
        <w:t xml:space="preserve">Система управления </w:t>
      </w:r>
      <w:r w:rsidR="00A90F0B">
        <w:rPr>
          <w:rFonts w:ascii="Times New Roman" w:hAnsi="Times New Roman"/>
          <w:b/>
          <w:sz w:val="24"/>
          <w:szCs w:val="24"/>
        </w:rPr>
        <w:t>организации</w:t>
      </w:r>
    </w:p>
    <w:p w:rsidR="0081457F" w:rsidRDefault="0081457F" w:rsidP="0081457F">
      <w:pPr>
        <w:jc w:val="both"/>
        <w:rPr>
          <w:b/>
          <w:lang w:eastAsia="en-US"/>
        </w:rPr>
      </w:pPr>
    </w:p>
    <w:p w:rsidR="000D2962" w:rsidRPr="0081457F" w:rsidRDefault="000D2962" w:rsidP="0081457F">
      <w:pPr>
        <w:jc w:val="both"/>
      </w:pPr>
      <w:r>
        <w:t xml:space="preserve">Управление  детским  садом  осуществляется </w:t>
      </w:r>
      <w:r w:rsidR="00AD2E30">
        <w:t xml:space="preserve"> в  соответствии  с  действующим </w:t>
      </w:r>
      <w:r>
        <w:rPr>
          <w:noProof/>
        </w:rPr>
        <mc:AlternateContent>
          <mc:Choice Requires="wps">
            <w:drawing>
              <wp:anchor distT="0" distB="0" distL="114300" distR="114300" simplePos="0" relativeHeight="251659264" behindDoc="1" locked="0" layoutInCell="0" allowOverlap="1" wp14:anchorId="4712D913" wp14:editId="391E9381">
                <wp:simplePos x="0" y="0"/>
                <wp:positionH relativeFrom="column">
                  <wp:posOffset>375920</wp:posOffset>
                </wp:positionH>
                <wp:positionV relativeFrom="paragraph">
                  <wp:posOffset>-519430</wp:posOffset>
                </wp:positionV>
                <wp:extent cx="5749925" cy="175260"/>
                <wp:effectExtent l="0" t="0" r="0" b="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49925" cy="175260"/>
                        </a:xfrm>
                        <a:prstGeom prst="rect">
                          <a:avLst/>
                        </a:prstGeom>
                        <a:solidFill>
                          <a:srgbClr val="EDEDED"/>
                        </a:solidFill>
                      </wps:spPr>
                      <wps:bodyPr/>
                    </wps:wsp>
                  </a:graphicData>
                </a:graphic>
              </wp:anchor>
            </w:drawing>
          </mc:Choice>
          <mc:Fallback>
            <w:pict>
              <v:rect w14:anchorId="614E9C56" id="Shape 24" o:spid="_x0000_s1026" style="position:absolute;margin-left:29.6pt;margin-top:-40.9pt;width:452.75pt;height:13.8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" o:allowincell="f" fillcolor="#ededed" stroked="f">
                <v:path arrowok="t"/>
              </v:rect>
            </w:pict>
          </mc:Fallback>
        </mc:AlternateContent>
      </w:r>
      <w:r>
        <w:t>законодательством и Уставом детского сада и строится на принципах единоначалия и коллегиальности. Коллегиальными органами управления являются: педагогический совет, общ</w:t>
      </w:r>
      <w:r w:rsidR="00AD2E30">
        <w:t>ее собрание работников</w:t>
      </w:r>
      <w:r>
        <w:t>, общий родительский комитет.</w:t>
      </w:r>
    </w:p>
    <w:p w:rsidR="000D2962" w:rsidRPr="00AD2E30" w:rsidRDefault="00AD2E30" w:rsidP="00AD2E30">
      <w:pPr>
        <w:pStyle w:val="a3"/>
        <w:ind w:left="0"/>
        <w:jc w:val="both"/>
        <w:rPr>
          <w:sz w:val="20"/>
          <w:szCs w:val="20"/>
        </w:rPr>
      </w:pPr>
      <w:r>
        <w:rPr>
          <w:sz w:val="20"/>
          <w:szCs w:val="20"/>
        </w:rPr>
        <w:tab/>
      </w:r>
      <w:r w:rsidR="000D2962">
        <w:t>Общее руководство Учреждением осуществляет прошедший соответствующую аттестацию руководитель – заведую</w:t>
      </w:r>
      <w:r>
        <w:t>щий Молчанова Ирина Леонидовна. Заведующий имеет высшее педагогическое образование. В 2011</w:t>
      </w:r>
      <w:r w:rsidR="000D2962">
        <w:t xml:space="preserve"> году прошла профессиональную переподготовку по специальности «Менеджмент в образовании».</w:t>
      </w:r>
    </w:p>
    <w:p w:rsidR="000D2962" w:rsidRDefault="00AD2E30" w:rsidP="00AD2E30">
      <w:pPr>
        <w:pStyle w:val="a3"/>
        <w:ind w:left="0"/>
        <w:jc w:val="both"/>
      </w:pPr>
      <w:r>
        <w:tab/>
      </w:r>
      <w:r w:rsidR="000D2962">
        <w:t>Структура, порядок формирования, срок полномочий и компетенция органов управления детского сада, принятия ими решений устанавливаются Уставом</w:t>
      </w:r>
      <w:r>
        <w:t xml:space="preserve"> и локальными нормативными актами</w:t>
      </w:r>
      <w:r w:rsidR="000D2962">
        <w:t xml:space="preserve"> в соответствии с законодательством Российской Федерации. Деятельность коллегиальных органов управления осуществляется в соответствии с Положениями: Положением об Общ</w:t>
      </w:r>
      <w:r>
        <w:t>ем собрании работников</w:t>
      </w:r>
      <w:r w:rsidR="000D2962">
        <w:t>, Положением о Педагогическом совете, Положением о родительском комитете.</w:t>
      </w:r>
    </w:p>
    <w:p w:rsidR="003E7DF5" w:rsidRDefault="003E7DF5" w:rsidP="00AD2E30">
      <w:pPr>
        <w:pStyle w:val="a3"/>
        <w:ind w:left="0"/>
        <w:jc w:val="both"/>
      </w:pPr>
    </w:p>
    <w:p w:rsidR="00AD2E30" w:rsidRPr="00903A26" w:rsidRDefault="00903A26" w:rsidP="00903A26">
      <w:pPr>
        <w:pStyle w:val="a3"/>
        <w:ind w:left="0"/>
        <w:jc w:val="center"/>
        <w:rPr>
          <w:b/>
        </w:rPr>
      </w:pPr>
      <w:r w:rsidRPr="00903A26">
        <w:rPr>
          <w:b/>
        </w:rPr>
        <w:t>Органы управления, действующие в детском саду</w:t>
      </w:r>
    </w:p>
    <w:p w:rsidR="00AD2E30" w:rsidRDefault="00AD2E30" w:rsidP="00AD2E30">
      <w:pPr>
        <w:pStyle w:val="a3"/>
        <w:ind w:left="0"/>
        <w:jc w:val="both"/>
        <w:rPr>
          <w:sz w:val="20"/>
          <w:szCs w:val="20"/>
        </w:rPr>
      </w:pPr>
    </w:p>
    <w:tbl>
      <w:tblPr>
        <w:tblStyle w:val="a6"/>
        <w:tblW w:w="0" w:type="auto"/>
        <w:tblLook w:val="04A0" w:firstRow="1" w:lastRow="0" w:firstColumn="1" w:lastColumn="0" w:noHBand="0" w:noVBand="1"/>
      </w:tblPr>
      <w:tblGrid>
        <w:gridCol w:w="3227"/>
        <w:gridCol w:w="6627"/>
      </w:tblGrid>
      <w:tr w:rsidR="00AD2E30" w:rsidTr="00903A26">
        <w:tc>
          <w:tcPr>
            <w:tcW w:w="3227" w:type="dxa"/>
            <w:shd w:val="clear" w:color="auto" w:fill="FFFFFF" w:themeFill="background1"/>
          </w:tcPr>
          <w:p w:rsidR="00AD2E30" w:rsidRPr="00903A26" w:rsidRDefault="00903A26" w:rsidP="00903A26">
            <w:pPr>
              <w:pStyle w:val="a3"/>
              <w:ind w:left="0"/>
              <w:jc w:val="center"/>
            </w:pPr>
            <w:r w:rsidRPr="00903A26">
              <w:t>Заведующий</w:t>
            </w:r>
          </w:p>
        </w:tc>
        <w:tc>
          <w:tcPr>
            <w:tcW w:w="6627" w:type="dxa"/>
            <w:shd w:val="clear" w:color="auto" w:fill="FFFFFF" w:themeFill="background1"/>
          </w:tcPr>
          <w:p w:rsidR="00AD2E30" w:rsidRDefault="00AD2E30" w:rsidP="00903A26">
            <w:pPr>
              <w:shd w:val="clear" w:color="auto" w:fill="FFFFFF" w:themeFill="background1"/>
              <w:spacing w:line="236" w:lineRule="auto"/>
              <w:ind w:left="2"/>
              <w:jc w:val="both"/>
              <w:rPr>
                <w:sz w:val="20"/>
                <w:szCs w:val="20"/>
              </w:rPr>
            </w:pPr>
            <w:r>
              <w:t xml:space="preserve">Осуществляет общее руководство детским садом в </w:t>
            </w:r>
            <w:r w:rsidRPr="003E7DF5">
              <w:rPr>
                <w:shd w:val="clear" w:color="auto" w:fill="FFFFFF" w:themeFill="background1"/>
              </w:rPr>
              <w:t>соответствии с законами и иными нормативными правовыми</w:t>
            </w:r>
            <w:r>
              <w:rPr>
                <w:shd w:val="clear" w:color="auto" w:fill="EDEDED"/>
              </w:rPr>
              <w:t xml:space="preserve"> </w:t>
            </w:r>
            <w:r>
              <w:t>актами, Уставом.</w:t>
            </w:r>
          </w:p>
          <w:p w:rsidR="00AD2E30" w:rsidRDefault="00AD2E30" w:rsidP="00903A26">
            <w:pPr>
              <w:shd w:val="clear" w:color="auto" w:fill="FFFFFF" w:themeFill="background1"/>
              <w:spacing w:line="20" w:lineRule="exact"/>
              <w:rPr>
                <w:sz w:val="20"/>
                <w:szCs w:val="20"/>
              </w:rPr>
            </w:pPr>
          </w:p>
          <w:p w:rsidR="00AD2E30" w:rsidRDefault="00AD2E30" w:rsidP="00903A26">
            <w:pPr>
              <w:shd w:val="clear" w:color="auto" w:fill="FFFFFF" w:themeFill="background1"/>
              <w:spacing w:line="235" w:lineRule="auto"/>
              <w:ind w:left="2"/>
              <w:jc w:val="both"/>
              <w:rPr>
                <w:sz w:val="20"/>
                <w:szCs w:val="20"/>
              </w:rPr>
            </w:pPr>
            <w:r w:rsidRPr="003E7DF5">
              <w:rPr>
                <w:shd w:val="clear" w:color="auto" w:fill="FFFFFF" w:themeFill="background1"/>
              </w:rPr>
              <w:t>Обеспечивает системную образовательную, воспитательную, методическую и административно-хозяйственную работу</w:t>
            </w:r>
            <w:r>
              <w:rPr>
                <w:shd w:val="clear" w:color="auto" w:fill="EDEDED"/>
              </w:rPr>
              <w:t xml:space="preserve"> </w:t>
            </w:r>
            <w:r>
              <w:t>детского сада.</w:t>
            </w:r>
          </w:p>
          <w:p w:rsidR="00AD2E30" w:rsidRDefault="00AD2E30" w:rsidP="00903A26">
            <w:pPr>
              <w:shd w:val="clear" w:color="auto" w:fill="FFFFFF" w:themeFill="background1"/>
              <w:spacing w:line="20" w:lineRule="exact"/>
              <w:rPr>
                <w:sz w:val="20"/>
                <w:szCs w:val="20"/>
              </w:rPr>
            </w:pPr>
          </w:p>
          <w:p w:rsidR="00AD2E30" w:rsidRDefault="00AD2E30" w:rsidP="00903A26">
            <w:pPr>
              <w:shd w:val="clear" w:color="auto" w:fill="FFFFFF" w:themeFill="background1"/>
              <w:spacing w:line="237" w:lineRule="auto"/>
              <w:ind w:left="2"/>
              <w:jc w:val="both"/>
              <w:rPr>
                <w:sz w:val="20"/>
                <w:szCs w:val="20"/>
              </w:rPr>
            </w:pPr>
            <w:r w:rsidRPr="003E7DF5">
              <w:rPr>
                <w:shd w:val="clear" w:color="auto" w:fill="FFFFFF" w:themeFill="background1"/>
              </w:rPr>
              <w:t xml:space="preserve">Создает оптимальные условия для полноценного всестороннего развития и обучения воспитанников, охраны и укрепления их </w:t>
            </w:r>
            <w:r>
              <w:t>здоровья в соответствии с содержанием основной образовательной программой, реализуемой в учреждении.</w:t>
            </w:r>
          </w:p>
          <w:p w:rsidR="00AD2E30" w:rsidRDefault="00AD2E30" w:rsidP="00903A26">
            <w:pPr>
              <w:shd w:val="clear" w:color="auto" w:fill="FFFFFF" w:themeFill="background1"/>
              <w:spacing w:line="20" w:lineRule="exact"/>
              <w:rPr>
                <w:sz w:val="20"/>
                <w:szCs w:val="20"/>
              </w:rPr>
            </w:pPr>
          </w:p>
          <w:p w:rsidR="00AD2E30" w:rsidRPr="00AD2E30" w:rsidRDefault="00AD2E30" w:rsidP="00903A26">
            <w:pPr>
              <w:numPr>
                <w:ilvl w:val="0"/>
                <w:numId w:val="14"/>
              </w:numPr>
              <w:shd w:val="clear" w:color="auto" w:fill="FFFFFF" w:themeFill="background1"/>
              <w:tabs>
                <w:tab w:val="left" w:pos="322"/>
              </w:tabs>
              <w:spacing w:line="234" w:lineRule="auto"/>
              <w:ind w:left="2" w:hanging="2"/>
              <w:jc w:val="both"/>
              <w:rPr>
                <w:shd w:val="clear" w:color="auto" w:fill="EDEDED"/>
              </w:rPr>
            </w:pPr>
            <w:r w:rsidRPr="00903A26">
              <w:rPr>
                <w:shd w:val="clear" w:color="auto" w:fill="FFFFFF" w:themeFill="background1"/>
              </w:rPr>
              <w:t>пределах своих полномочий распоряжается бюджетными средствами, обеспечивает результативность и эффективность их использования</w:t>
            </w:r>
          </w:p>
        </w:tc>
      </w:tr>
      <w:tr w:rsidR="00AD2E30" w:rsidTr="00AD2E30">
        <w:tc>
          <w:tcPr>
            <w:tcW w:w="3227" w:type="dxa"/>
          </w:tcPr>
          <w:p w:rsidR="00AD2E30" w:rsidRPr="00903A26" w:rsidRDefault="00903A26" w:rsidP="00903A26">
            <w:pPr>
              <w:pStyle w:val="a3"/>
              <w:ind w:left="0"/>
              <w:jc w:val="center"/>
            </w:pPr>
            <w:r w:rsidRPr="00903A26">
              <w:t>Педагогический совет</w:t>
            </w:r>
          </w:p>
        </w:tc>
        <w:tc>
          <w:tcPr>
            <w:tcW w:w="6627" w:type="dxa"/>
          </w:tcPr>
          <w:p w:rsidR="00903A26" w:rsidRDefault="00903A26" w:rsidP="00903A26">
            <w:pPr>
              <w:spacing w:line="238" w:lineRule="auto"/>
              <w:ind w:left="2"/>
              <w:rPr>
                <w:sz w:val="20"/>
                <w:szCs w:val="20"/>
              </w:rPr>
            </w:pPr>
            <w:r>
              <w:t>Постоянно действующий коллегиальный орган управления педагогической деятельностью детского сада, действующий в целях развития и совершенствования образовательной деятельности, повышения профессионального мастерства педагогических работников.</w:t>
            </w:r>
          </w:p>
          <w:p w:rsidR="00903A26" w:rsidRDefault="00903A26" w:rsidP="00903A26">
            <w:pPr>
              <w:spacing w:line="20" w:lineRule="exact"/>
              <w:rPr>
                <w:sz w:val="20"/>
                <w:szCs w:val="20"/>
              </w:rPr>
            </w:pPr>
            <w:r>
              <w:rPr>
                <w:noProof/>
                <w:sz w:val="20"/>
                <w:szCs w:val="20"/>
              </w:rPr>
              <mc:AlternateContent>
                <mc:Choice Requires="wps">
                  <w:drawing>
                    <wp:anchor distT="0" distB="0" distL="114300" distR="114300" simplePos="0" relativeHeight="251661312" behindDoc="1" locked="0" layoutInCell="0" allowOverlap="1" wp14:anchorId="1DA015C8" wp14:editId="217065B6">
                      <wp:simplePos x="0" y="0"/>
                      <wp:positionH relativeFrom="column">
                        <wp:posOffset>0</wp:posOffset>
                      </wp:positionH>
                      <wp:positionV relativeFrom="paragraph">
                        <wp:posOffset>-1039495</wp:posOffset>
                      </wp:positionV>
                      <wp:extent cx="4217035" cy="17526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17035" cy="175260"/>
                              </a:xfrm>
                              <a:prstGeom prst="rect">
                                <a:avLst/>
                              </a:prstGeom>
                              <a:solidFill>
                                <a:srgbClr val="EDEDED"/>
                              </a:solidFill>
                            </wps:spPr>
                            <wps:bodyPr/>
                          </wps:wsp>
                        </a:graphicData>
                      </a:graphic>
                    </wp:anchor>
                  </w:drawing>
                </mc:Choice>
                <mc:Fallback>
                  <w:pict>
                    <v:rect w14:anchorId="1FCA7676" id="Shape 42" o:spid="_x0000_s1026" style="position:absolute;margin-left:0;margin-top:-81.85pt;width:332.05pt;height:13.8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" o:allowincell="f" fillcolor="#ededed" stroked="f">
                      <v:path arrowok="t"/>
                    </v:rect>
                  </w:pict>
                </mc:Fallback>
              </mc:AlternateContent>
            </w:r>
          </w:p>
          <w:p w:rsidR="00903A26" w:rsidRDefault="00903A26" w:rsidP="00903A26">
            <w:pPr>
              <w:spacing w:line="2" w:lineRule="exact"/>
              <w:rPr>
                <w:sz w:val="20"/>
                <w:szCs w:val="20"/>
              </w:rPr>
            </w:pPr>
          </w:p>
          <w:p w:rsidR="00903A26" w:rsidRDefault="00903A26" w:rsidP="00903A26">
            <w:pPr>
              <w:spacing w:line="234" w:lineRule="auto"/>
              <w:ind w:left="2" w:right="20"/>
              <w:jc w:val="both"/>
              <w:rPr>
                <w:sz w:val="20"/>
                <w:szCs w:val="20"/>
              </w:rPr>
            </w:pPr>
            <w:r>
              <w:t>Председателем Педагогиче</w:t>
            </w:r>
            <w:r w:rsidR="00791453">
              <w:t>ского совета является воспитатель Макарова Елена Анатольевна</w:t>
            </w:r>
            <w:r>
              <w:t>.</w:t>
            </w:r>
          </w:p>
          <w:p w:rsidR="00903A26" w:rsidRDefault="00903A26" w:rsidP="00903A26">
            <w:pPr>
              <w:spacing w:line="14" w:lineRule="exact"/>
              <w:rPr>
                <w:sz w:val="20"/>
                <w:szCs w:val="20"/>
              </w:rPr>
            </w:pPr>
          </w:p>
          <w:p w:rsidR="00903A26" w:rsidRDefault="00903A26" w:rsidP="00903A26">
            <w:pPr>
              <w:spacing w:line="236" w:lineRule="auto"/>
              <w:ind w:left="2"/>
              <w:jc w:val="both"/>
              <w:rPr>
                <w:sz w:val="20"/>
                <w:szCs w:val="20"/>
              </w:rPr>
            </w:pPr>
            <w:r>
              <w:t>Педагогический совет осуществляет текущее руководство образовательной деятельностью детского сада, в том числе рассматривает вопросы:</w:t>
            </w:r>
          </w:p>
          <w:p w:rsidR="00903A26" w:rsidRDefault="00903A26" w:rsidP="00903A26">
            <w:pPr>
              <w:spacing w:line="2" w:lineRule="exact"/>
              <w:rPr>
                <w:sz w:val="20"/>
                <w:szCs w:val="20"/>
              </w:rPr>
            </w:pPr>
          </w:p>
          <w:p w:rsidR="00903A26" w:rsidRDefault="00903A26" w:rsidP="00903A26">
            <w:pPr>
              <w:numPr>
                <w:ilvl w:val="0"/>
                <w:numId w:val="15"/>
              </w:numPr>
              <w:tabs>
                <w:tab w:val="left" w:pos="202"/>
              </w:tabs>
              <w:ind w:left="202" w:hanging="202"/>
            </w:pPr>
            <w:r>
              <w:lastRenderedPageBreak/>
              <w:t>развития образовательных услуг;</w:t>
            </w:r>
          </w:p>
          <w:p w:rsidR="00903A26" w:rsidRDefault="00903A26" w:rsidP="00903A26">
            <w:pPr>
              <w:numPr>
                <w:ilvl w:val="0"/>
                <w:numId w:val="15"/>
              </w:numPr>
              <w:tabs>
                <w:tab w:val="left" w:pos="202"/>
              </w:tabs>
              <w:ind w:left="202" w:hanging="202"/>
            </w:pPr>
            <w:r>
              <w:t>регламентации образовательных отношений;</w:t>
            </w:r>
          </w:p>
          <w:p w:rsidR="00903A26" w:rsidRDefault="00903A26" w:rsidP="00903A26">
            <w:pPr>
              <w:numPr>
                <w:ilvl w:val="0"/>
                <w:numId w:val="15"/>
              </w:numPr>
              <w:tabs>
                <w:tab w:val="left" w:pos="202"/>
              </w:tabs>
              <w:ind w:left="202" w:hanging="202"/>
            </w:pPr>
            <w:r>
              <w:t>разработки образовательных программ;</w:t>
            </w:r>
          </w:p>
          <w:p w:rsidR="00903A26" w:rsidRDefault="00903A26" w:rsidP="00903A26">
            <w:pPr>
              <w:spacing w:line="12" w:lineRule="exact"/>
            </w:pPr>
          </w:p>
          <w:p w:rsidR="00903A26" w:rsidRDefault="00903A26" w:rsidP="00903A26">
            <w:pPr>
              <w:numPr>
                <w:ilvl w:val="0"/>
                <w:numId w:val="15"/>
              </w:numPr>
              <w:tabs>
                <w:tab w:val="left" w:pos="278"/>
              </w:tabs>
              <w:spacing w:line="234" w:lineRule="auto"/>
              <w:ind w:left="2" w:hanging="2"/>
            </w:pPr>
            <w:r>
              <w:t>выбора учебников, учебных пособий, средств обучения и воспитания;</w:t>
            </w:r>
          </w:p>
          <w:p w:rsidR="00903A26" w:rsidRDefault="00903A26" w:rsidP="00903A26">
            <w:pPr>
              <w:spacing w:line="13" w:lineRule="exact"/>
            </w:pPr>
          </w:p>
          <w:p w:rsidR="00903A26" w:rsidRDefault="00903A26" w:rsidP="00903A26">
            <w:pPr>
              <w:numPr>
                <w:ilvl w:val="0"/>
                <w:numId w:val="15"/>
              </w:numPr>
              <w:tabs>
                <w:tab w:val="left" w:pos="354"/>
              </w:tabs>
              <w:spacing w:line="234" w:lineRule="auto"/>
              <w:ind w:left="2" w:hanging="2"/>
            </w:pPr>
            <w:r>
              <w:t>материально-технического обеспечения образовательного процесса;</w:t>
            </w:r>
          </w:p>
          <w:p w:rsidR="00903A26" w:rsidRDefault="00903A26" w:rsidP="00903A26">
            <w:pPr>
              <w:spacing w:line="13" w:lineRule="exact"/>
            </w:pPr>
          </w:p>
          <w:p w:rsidR="00903A26" w:rsidRDefault="00903A26" w:rsidP="00903A26">
            <w:pPr>
              <w:numPr>
                <w:ilvl w:val="0"/>
                <w:numId w:val="15"/>
              </w:numPr>
              <w:tabs>
                <w:tab w:val="left" w:pos="398"/>
              </w:tabs>
              <w:spacing w:line="234" w:lineRule="auto"/>
              <w:ind w:left="2" w:hanging="2"/>
            </w:pPr>
            <w:r>
              <w:t>аттестации, повышении квалификации педагогических работников.</w:t>
            </w:r>
          </w:p>
          <w:p w:rsidR="00903A26" w:rsidRDefault="00903A26" w:rsidP="00903A26">
            <w:pPr>
              <w:spacing w:line="13" w:lineRule="exact"/>
            </w:pPr>
          </w:p>
          <w:p w:rsidR="00903A26" w:rsidRDefault="00903A26" w:rsidP="00903A26">
            <w:pPr>
              <w:numPr>
                <w:ilvl w:val="0"/>
                <w:numId w:val="15"/>
              </w:numPr>
              <w:tabs>
                <w:tab w:val="left" w:pos="382"/>
              </w:tabs>
              <w:spacing w:line="236" w:lineRule="auto"/>
              <w:ind w:left="2" w:hanging="2"/>
              <w:jc w:val="both"/>
            </w:pPr>
            <w:r>
              <w:t>принимать локальные акты, которые регламентируют деятельность образовательной организации и связаны с правами и обязанностями работников;</w:t>
            </w:r>
          </w:p>
          <w:p w:rsidR="00903A26" w:rsidRDefault="00903A26" w:rsidP="00903A26">
            <w:pPr>
              <w:spacing w:line="14" w:lineRule="exact"/>
            </w:pPr>
          </w:p>
          <w:p w:rsidR="00AD2E30" w:rsidRDefault="00903A26" w:rsidP="00903A26">
            <w:pPr>
              <w:pStyle w:val="a3"/>
              <w:ind w:left="0"/>
              <w:jc w:val="both"/>
              <w:rPr>
                <w:sz w:val="20"/>
                <w:szCs w:val="20"/>
              </w:rPr>
            </w:pPr>
            <w:r>
              <w:t>вносить предложения по корректировке плана мероприятий организации, совершенствованию ее работы и развитию материальной базы</w:t>
            </w:r>
          </w:p>
        </w:tc>
      </w:tr>
      <w:tr w:rsidR="00AD2E30" w:rsidTr="00AD2E30">
        <w:tc>
          <w:tcPr>
            <w:tcW w:w="3227" w:type="dxa"/>
          </w:tcPr>
          <w:p w:rsidR="00AD2E30" w:rsidRPr="00903A26" w:rsidRDefault="00903A26" w:rsidP="00903A26">
            <w:pPr>
              <w:pStyle w:val="a3"/>
              <w:ind w:left="0"/>
              <w:jc w:val="center"/>
            </w:pPr>
            <w:r w:rsidRPr="00903A26">
              <w:lastRenderedPageBreak/>
              <w:t>Общее собрание работников</w:t>
            </w:r>
          </w:p>
        </w:tc>
        <w:tc>
          <w:tcPr>
            <w:tcW w:w="6627" w:type="dxa"/>
          </w:tcPr>
          <w:p w:rsidR="00903A26" w:rsidRDefault="00903A26" w:rsidP="003E7DF5">
            <w:pPr>
              <w:numPr>
                <w:ilvl w:val="0"/>
                <w:numId w:val="15"/>
              </w:numPr>
              <w:tabs>
                <w:tab w:val="left" w:pos="198"/>
              </w:tabs>
              <w:spacing w:line="237" w:lineRule="auto"/>
              <w:ind w:left="2" w:hanging="2"/>
            </w:pPr>
            <w:r w:rsidRPr="003E7DF5">
              <w:rPr>
                <w:shd w:val="clear" w:color="auto" w:fill="FFFFFF" w:themeFill="background1"/>
              </w:rPr>
              <w:t>Представляет полномочия работников детского сада, в состав</w:t>
            </w:r>
            <w:r w:rsidR="003E7DF5">
              <w:t xml:space="preserve"> </w:t>
            </w:r>
            <w:r>
              <w:t xml:space="preserve">Общего собрания входят все работники детского сада. </w:t>
            </w:r>
            <w:r w:rsidRPr="003E7DF5">
              <w:rPr>
                <w:shd w:val="clear" w:color="auto" w:fill="FFFFFF" w:themeFill="background1"/>
              </w:rPr>
              <w:t>Реализует право работников участвовать в управлении</w:t>
            </w:r>
            <w:r w:rsidRPr="003E7DF5">
              <w:rPr>
                <w:shd w:val="clear" w:color="auto" w:fill="EDEDED"/>
              </w:rPr>
              <w:t xml:space="preserve"> </w:t>
            </w:r>
            <w:r>
              <w:t>образовательной организацией, в том числе:</w:t>
            </w:r>
          </w:p>
          <w:p w:rsidR="00903A26" w:rsidRDefault="00903A26" w:rsidP="00903A26">
            <w:pPr>
              <w:spacing w:line="14" w:lineRule="exact"/>
            </w:pPr>
          </w:p>
          <w:p w:rsidR="00903A26" w:rsidRDefault="00903A26" w:rsidP="00903A26">
            <w:pPr>
              <w:numPr>
                <w:ilvl w:val="0"/>
                <w:numId w:val="15"/>
              </w:numPr>
              <w:tabs>
                <w:tab w:val="left" w:pos="206"/>
              </w:tabs>
              <w:spacing w:line="234" w:lineRule="auto"/>
              <w:ind w:left="2" w:hanging="2"/>
              <w:rPr>
                <w:shd w:val="clear" w:color="auto" w:fill="EDEDED"/>
              </w:rPr>
            </w:pPr>
            <w:r w:rsidRPr="003E7DF5">
              <w:rPr>
                <w:shd w:val="clear" w:color="auto" w:fill="FFFFFF" w:themeFill="background1"/>
              </w:rPr>
              <w:t>участвовать в разработке и принятии коллективного</w:t>
            </w:r>
            <w:r>
              <w:rPr>
                <w:shd w:val="clear" w:color="auto" w:fill="EDEDED"/>
              </w:rPr>
              <w:t xml:space="preserve"> </w:t>
            </w:r>
            <w:r w:rsidRPr="003E7DF5">
              <w:rPr>
                <w:shd w:val="clear" w:color="auto" w:fill="FFFFFF" w:themeFill="background1"/>
              </w:rPr>
              <w:t xml:space="preserve">договора, </w:t>
            </w:r>
            <w:r>
              <w:t>Правил трудового распорядка, изменений и дополнений к ним;</w:t>
            </w:r>
          </w:p>
          <w:p w:rsidR="00903A26" w:rsidRDefault="00903A26" w:rsidP="00903A26">
            <w:pPr>
              <w:spacing w:line="14" w:lineRule="exact"/>
              <w:rPr>
                <w:shd w:val="clear" w:color="auto" w:fill="EDEDED"/>
              </w:rPr>
            </w:pPr>
          </w:p>
          <w:p w:rsidR="00AD2E30" w:rsidRPr="00903A26" w:rsidRDefault="00903A26" w:rsidP="00903A26">
            <w:pPr>
              <w:numPr>
                <w:ilvl w:val="0"/>
                <w:numId w:val="15"/>
              </w:numPr>
              <w:tabs>
                <w:tab w:val="left" w:pos="302"/>
              </w:tabs>
              <w:spacing w:line="237" w:lineRule="auto"/>
              <w:ind w:left="2" w:hanging="2"/>
              <w:rPr>
                <w:shd w:val="clear" w:color="auto" w:fill="EDEDED"/>
              </w:rPr>
            </w:pPr>
            <w:r w:rsidRPr="003E7DF5">
              <w:rPr>
                <w:shd w:val="clear" w:color="auto" w:fill="FFFFFF" w:themeFill="background1"/>
              </w:rPr>
              <w:t>разрешать конфликтные ситуации между работниками и</w:t>
            </w:r>
            <w:r>
              <w:rPr>
                <w:shd w:val="clear" w:color="auto" w:fill="EDEDED"/>
              </w:rPr>
              <w:t xml:space="preserve"> </w:t>
            </w:r>
            <w:r>
              <w:t>администрацией образовательной организации; - содействие обеспечению оптимальных условий для организации образовательного процесса.</w:t>
            </w:r>
          </w:p>
        </w:tc>
      </w:tr>
      <w:tr w:rsidR="00AD2E30" w:rsidTr="00AD2E30">
        <w:tc>
          <w:tcPr>
            <w:tcW w:w="3227" w:type="dxa"/>
          </w:tcPr>
          <w:p w:rsidR="00AD2E30" w:rsidRPr="00903A26" w:rsidRDefault="00903A26" w:rsidP="00903A26">
            <w:pPr>
              <w:pStyle w:val="a3"/>
              <w:ind w:left="0"/>
              <w:jc w:val="center"/>
            </w:pPr>
            <w:r w:rsidRPr="00903A26">
              <w:t>Родительский комитет</w:t>
            </w:r>
          </w:p>
        </w:tc>
        <w:tc>
          <w:tcPr>
            <w:tcW w:w="6627" w:type="dxa"/>
          </w:tcPr>
          <w:p w:rsidR="00903A26" w:rsidRDefault="00903A26" w:rsidP="00903A26">
            <w:pPr>
              <w:ind w:left="2"/>
            </w:pPr>
            <w:r>
              <w:t>Осуществляет координирование деятельности групповых Родительских комитетов.</w:t>
            </w:r>
          </w:p>
          <w:p w:rsidR="00903A26" w:rsidRDefault="00903A26" w:rsidP="00903A26">
            <w:pPr>
              <w:ind w:left="2"/>
              <w:rPr>
                <w:shd w:val="clear" w:color="auto" w:fill="EDEDED"/>
              </w:rPr>
            </w:pPr>
            <w:r>
              <w:t xml:space="preserve"> - проведение разъяснительной и консультативной работы среди родителей (законных представителей) детей об их правах и обязанностях, - рассмотрение и обсуждение основных направлений развития детского сада.</w:t>
            </w:r>
          </w:p>
          <w:p w:rsidR="00AD2E30" w:rsidRPr="00903A26" w:rsidRDefault="00903A26" w:rsidP="00903A26">
            <w:pPr>
              <w:spacing w:line="236" w:lineRule="auto"/>
              <w:ind w:left="2"/>
              <w:jc w:val="both"/>
              <w:rPr>
                <w:shd w:val="clear" w:color="auto" w:fill="EDEDED"/>
              </w:rPr>
            </w:pPr>
            <w:r>
              <w:t>- координация действий родительской общественности и педагогического коллектива по вопросам образования, воспитания, оздоровления и развития воспитанников.</w:t>
            </w:r>
          </w:p>
        </w:tc>
      </w:tr>
    </w:tbl>
    <w:p w:rsidR="00AD2E30" w:rsidRPr="000D2962" w:rsidRDefault="00AD2E30" w:rsidP="00AD2E30">
      <w:pPr>
        <w:pStyle w:val="a3"/>
        <w:ind w:left="0"/>
        <w:jc w:val="both"/>
        <w:rPr>
          <w:sz w:val="20"/>
          <w:szCs w:val="20"/>
        </w:rPr>
      </w:pPr>
    </w:p>
    <w:p w:rsidR="000D2962" w:rsidRDefault="00903A26" w:rsidP="00AD2E30">
      <w:pPr>
        <w:pStyle w:val="1"/>
        <w:spacing w:after="0" w:line="240" w:lineRule="auto"/>
        <w:ind w:left="0"/>
        <w:jc w:val="both"/>
        <w:rPr>
          <w:rFonts w:ascii="Times New Roman" w:hAnsi="Times New Roman"/>
          <w:sz w:val="24"/>
          <w:szCs w:val="24"/>
        </w:rPr>
      </w:pPr>
      <w:r>
        <w:rPr>
          <w:rFonts w:ascii="Times New Roman" w:hAnsi="Times New Roman"/>
          <w:sz w:val="24"/>
          <w:szCs w:val="24"/>
        </w:rPr>
        <w:tab/>
        <w:t>Представительным органом работников является действующий в детском саду профессиональный союз работников образования (профсоюзные комитет) Председате</w:t>
      </w:r>
      <w:r w:rsidR="00A90F0B">
        <w:rPr>
          <w:rFonts w:ascii="Times New Roman" w:hAnsi="Times New Roman"/>
          <w:sz w:val="24"/>
          <w:szCs w:val="24"/>
        </w:rPr>
        <w:t>лем профсоюзного комитета в 2020</w:t>
      </w:r>
      <w:r>
        <w:rPr>
          <w:rFonts w:ascii="Times New Roman" w:hAnsi="Times New Roman"/>
          <w:sz w:val="24"/>
          <w:szCs w:val="24"/>
        </w:rPr>
        <w:t xml:space="preserve"> году является Ханжина Светлана Николаевна.</w:t>
      </w:r>
    </w:p>
    <w:p w:rsidR="00903A26" w:rsidRDefault="00903A26" w:rsidP="00AD2E30">
      <w:pPr>
        <w:pStyle w:val="1"/>
        <w:spacing w:after="0" w:line="240" w:lineRule="auto"/>
        <w:ind w:left="0"/>
        <w:jc w:val="both"/>
        <w:rPr>
          <w:rFonts w:ascii="Times New Roman" w:hAnsi="Times New Roman"/>
          <w:sz w:val="24"/>
          <w:szCs w:val="24"/>
        </w:rPr>
      </w:pPr>
    </w:p>
    <w:p w:rsidR="003E7DF5" w:rsidRDefault="008730B3" w:rsidP="003E7DF5">
      <w:pPr>
        <w:jc w:val="both"/>
      </w:pPr>
      <w:r w:rsidRPr="00143099">
        <w:rPr>
          <w:b/>
        </w:rPr>
        <w:t>Вывод:</w:t>
      </w:r>
      <w:r w:rsidR="00903A26">
        <w:t xml:space="preserve">  Структура </w:t>
      </w:r>
      <w:r w:rsidR="001C5EEF">
        <w:t xml:space="preserve"> и система управления соответствует специфике  деятельности детского сада и определяют стабильное его функционирование. Демократизация системы управления с</w:t>
      </w:r>
      <w:r w:rsidR="003E7DF5">
        <w:t xml:space="preserve">пособствует развитию инициативы всех участников образовательных отношений, позволяет включить в пространство управленческой деятельности педагогический  и технический персонал детского сада, а так же  родителей (законных представителей) воспитанников, объединяя их в единую систему, направленную на воспитание и развитие детей дошкольного возраста. </w:t>
      </w:r>
    </w:p>
    <w:p w:rsidR="003E7DF5" w:rsidRDefault="003E7DF5" w:rsidP="003E7DF5">
      <w:pPr>
        <w:jc w:val="both"/>
      </w:pPr>
      <w:r>
        <w:tab/>
        <w:t>Таким образом, в</w:t>
      </w:r>
      <w:r w:rsidR="008730B3">
        <w:t xml:space="preserve"> МБДОУ реализуется возможность участия  в управлении детским садом всех участников образовательного процесса. </w:t>
      </w:r>
      <w:r w:rsidR="008730B3" w:rsidRPr="002D3B9F">
        <w:t>Заведующий детским садом занимает место координатор</w:t>
      </w:r>
      <w:r>
        <w:t>а стратегических направлений. </w:t>
      </w:r>
      <w:r w:rsidR="008730B3" w:rsidRPr="002D3B9F">
        <w:t xml:space="preserve"> </w:t>
      </w:r>
    </w:p>
    <w:p w:rsidR="003E7DF5" w:rsidRDefault="003E7DF5" w:rsidP="003E7DF5">
      <w:pPr>
        <w:jc w:val="both"/>
      </w:pPr>
    </w:p>
    <w:p w:rsidR="003E7DF5" w:rsidRDefault="003E7DF5" w:rsidP="003E7DF5">
      <w:pPr>
        <w:jc w:val="both"/>
      </w:pPr>
    </w:p>
    <w:p w:rsidR="0064452B" w:rsidRDefault="0064452B" w:rsidP="0064452B">
      <w:pPr>
        <w:pStyle w:val="a3"/>
        <w:rPr>
          <w:b/>
        </w:rPr>
      </w:pPr>
    </w:p>
    <w:p w:rsidR="0064452B" w:rsidRDefault="00A90F0B" w:rsidP="0064452B">
      <w:pPr>
        <w:pStyle w:val="a3"/>
        <w:numPr>
          <w:ilvl w:val="0"/>
          <w:numId w:val="25"/>
        </w:numPr>
        <w:jc w:val="center"/>
        <w:rPr>
          <w:b/>
        </w:rPr>
      </w:pPr>
      <w:r w:rsidRPr="0064452B">
        <w:rPr>
          <w:b/>
        </w:rPr>
        <w:lastRenderedPageBreak/>
        <w:t>Оценка образовательной деятельности</w:t>
      </w:r>
    </w:p>
    <w:p w:rsidR="0064452B" w:rsidRPr="0064452B" w:rsidRDefault="0064452B" w:rsidP="0064452B">
      <w:pPr>
        <w:rPr>
          <w:b/>
        </w:rPr>
      </w:pPr>
      <w:r w:rsidRPr="0064452B">
        <w:t>Основной программой реализуемой и обеспечивающей целостность образовательного процесса в МБДОУ «Детский сад № 11», является Основная образовательная программа муниципального бюджетного дошкольного образовательного учреждения «Детский сад общеразвивающего вида № 11»» Чистопольского муниципального района Республики Татастан (далее – ООП). Основная образовательная программа разработана на основе федерального государственного образовательного стандарта дошкольного образования и утверждена приказом заведующего от 02.09.2014  года № 67. Освоение детьми содержания ООП осуществляется на русском языке, в очной форме в шесть лет с возможностью начала освоения на любом этапе ее реализации.</w:t>
      </w:r>
    </w:p>
    <w:p w:rsidR="0064452B" w:rsidRPr="0064452B" w:rsidRDefault="0064452B" w:rsidP="0064452B">
      <w:r w:rsidRPr="0064452B">
        <w:t>Непосредственно организованная образовательная деятельность организуется в различных видах детской деятельности (игровой, двигательной, познавательно-исследовательской, коммуникативной, конструктивной, музыкально-художественной, трудовой, а также восприятия произведений художественной литературы и фольклора) или в их интеграции с использованием разнообразных форм и методов работы, выбор которых осуществляется педагогами самостоятельно в зависимости от контингента детей, уровня освоения основной общеобразовательной программы дошкольного образования и решения конкретных образовательных задач.</w:t>
      </w:r>
    </w:p>
    <w:p w:rsidR="0064452B" w:rsidRPr="0064452B" w:rsidRDefault="0064452B" w:rsidP="0064452B">
      <w:r w:rsidRPr="0064452B">
        <w:t xml:space="preserve">Обязательная часть составляет 80 %, часть, формируемая участниками образовательного процесса, составляет 20 % и включает в себя региональную образовательную программу дошкольного образования «Радость познания» и учебно методический комплект по обучению дошкольников татарскому языку. Обязательная часть основной общеобразовательной программы реализуется в первую половину дня, ежедневно фронтально по всем образовательным областям. Часть, формируемая участниками образовательного процесса, реализуется  во всех возрастных группах во вторую половину дня. </w:t>
      </w:r>
    </w:p>
    <w:p w:rsidR="0064452B" w:rsidRPr="0064452B" w:rsidRDefault="0064452B" w:rsidP="0064452B">
      <w:r w:rsidRPr="0064452B">
        <w:t>Продолжительность непосредственно образовательной деятельности соответствует санитарно - эпидемиологическим требованиям, в целях предупреждения утомляемости детей: в течение непосредственно образовательной деятельности используются физкультминутки. Перерыв между непосредственно образовательной деятельностью составляет 10 минут. Деятельность с детьми физкультурно - оздоровительного и эстетического цикла занимают 50% общего времени реализуемой основной общеобразовательной программы дошкольного учреждения.</w:t>
      </w:r>
    </w:p>
    <w:p w:rsidR="0064452B" w:rsidRPr="0064452B" w:rsidRDefault="0064452B" w:rsidP="0064452B">
      <w:r w:rsidRPr="0064452B">
        <w:t xml:space="preserve"> Учебный план МБДОУ и календарный план график в течение учебного года реализуются в полном объеме, педагогами были проведены все запланированные мероприятия в соответствии с расписанием непосредственной образовательной деятельности, расписанием занятий по дополнительному образованию детей дошкольного возраста, периодичностью проведения развлечений и досугов.</w:t>
      </w:r>
    </w:p>
    <w:p w:rsidR="0064452B" w:rsidRPr="0064452B" w:rsidRDefault="0064452B" w:rsidP="0064452B">
      <w:r w:rsidRPr="0064452B">
        <w:t xml:space="preserve">Оказание дополнительных образовательных услуг в ДОУ – неотъемлемая часть работы образовательного учреждения, которая охватывает направления:  познавательно - речевое, художественно-эстетическое. Важно, что воспитательно - образовательный процесс объединил основное и дополнительное образование. </w:t>
      </w:r>
    </w:p>
    <w:p w:rsidR="0064452B" w:rsidRPr="0064452B" w:rsidRDefault="0064452B" w:rsidP="0064452B"/>
    <w:tbl>
      <w:tblPr>
        <w:tblW w:w="9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3685"/>
        <w:gridCol w:w="4394"/>
      </w:tblGrid>
      <w:tr w:rsidR="0064452B" w:rsidRPr="0064452B" w:rsidTr="005446A7">
        <w:tc>
          <w:tcPr>
            <w:tcW w:w="1560"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Учебный год</w:t>
            </w:r>
          </w:p>
        </w:tc>
        <w:tc>
          <w:tcPr>
            <w:tcW w:w="3685"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Общая численность дошкольников</w:t>
            </w:r>
          </w:p>
        </w:tc>
        <w:tc>
          <w:tcPr>
            <w:tcW w:w="4394"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Численность дошкольников охваченных дополнительным образованием(%)</w:t>
            </w:r>
          </w:p>
        </w:tc>
      </w:tr>
      <w:tr w:rsidR="0064452B" w:rsidRPr="0064452B" w:rsidTr="005446A7">
        <w:trPr>
          <w:trHeight w:val="342"/>
        </w:trPr>
        <w:tc>
          <w:tcPr>
            <w:tcW w:w="1560" w:type="dxa"/>
            <w:tcBorders>
              <w:top w:val="single" w:sz="4" w:space="0" w:color="auto"/>
              <w:left w:val="single" w:sz="4" w:space="0" w:color="auto"/>
              <w:bottom w:val="single" w:sz="4" w:space="0" w:color="auto"/>
              <w:right w:val="single" w:sz="4" w:space="0" w:color="auto"/>
            </w:tcBorders>
          </w:tcPr>
          <w:p w:rsidR="0064452B" w:rsidRPr="0064452B" w:rsidRDefault="0064452B" w:rsidP="0064452B">
            <w:pPr>
              <w:jc w:val="center"/>
            </w:pPr>
            <w:r>
              <w:t>2018</w:t>
            </w:r>
          </w:p>
        </w:tc>
        <w:tc>
          <w:tcPr>
            <w:tcW w:w="3685"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128</w:t>
            </w:r>
          </w:p>
        </w:tc>
        <w:tc>
          <w:tcPr>
            <w:tcW w:w="4394"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95 (74 %)</w:t>
            </w:r>
          </w:p>
        </w:tc>
      </w:tr>
      <w:tr w:rsidR="0064452B" w:rsidRPr="0064452B" w:rsidTr="005446A7">
        <w:tc>
          <w:tcPr>
            <w:tcW w:w="1560" w:type="dxa"/>
            <w:tcBorders>
              <w:top w:val="single" w:sz="4" w:space="0" w:color="auto"/>
              <w:left w:val="single" w:sz="4" w:space="0" w:color="auto"/>
              <w:bottom w:val="single" w:sz="4" w:space="0" w:color="auto"/>
              <w:right w:val="single" w:sz="4" w:space="0" w:color="auto"/>
            </w:tcBorders>
          </w:tcPr>
          <w:p w:rsidR="0064452B" w:rsidRPr="0064452B" w:rsidRDefault="0064452B" w:rsidP="0064452B">
            <w:pPr>
              <w:jc w:val="center"/>
            </w:pPr>
            <w:r>
              <w:t>2019</w:t>
            </w:r>
          </w:p>
        </w:tc>
        <w:tc>
          <w:tcPr>
            <w:tcW w:w="3685"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t>123</w:t>
            </w:r>
          </w:p>
        </w:tc>
        <w:tc>
          <w:tcPr>
            <w:tcW w:w="4394"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92 (74 %)</w:t>
            </w:r>
          </w:p>
        </w:tc>
      </w:tr>
      <w:tr w:rsidR="0064452B" w:rsidRPr="0064452B" w:rsidTr="005446A7">
        <w:tc>
          <w:tcPr>
            <w:tcW w:w="1560" w:type="dxa"/>
            <w:tcBorders>
              <w:top w:val="single" w:sz="4" w:space="0" w:color="auto"/>
              <w:left w:val="single" w:sz="4" w:space="0" w:color="auto"/>
              <w:bottom w:val="single" w:sz="4" w:space="0" w:color="auto"/>
              <w:right w:val="single" w:sz="4" w:space="0" w:color="auto"/>
            </w:tcBorders>
          </w:tcPr>
          <w:p w:rsidR="0064452B" w:rsidRPr="0064452B" w:rsidRDefault="0064452B" w:rsidP="0064452B">
            <w:pPr>
              <w:jc w:val="center"/>
            </w:pPr>
            <w:r w:rsidRPr="0064452B">
              <w:t>2020</w:t>
            </w:r>
          </w:p>
        </w:tc>
        <w:tc>
          <w:tcPr>
            <w:tcW w:w="3685"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t>111</w:t>
            </w:r>
          </w:p>
        </w:tc>
        <w:tc>
          <w:tcPr>
            <w:tcW w:w="4394" w:type="dxa"/>
            <w:tcBorders>
              <w:top w:val="single" w:sz="4" w:space="0" w:color="auto"/>
              <w:left w:val="single" w:sz="4" w:space="0" w:color="auto"/>
              <w:bottom w:val="single" w:sz="4" w:space="0" w:color="auto"/>
              <w:right w:val="single" w:sz="4" w:space="0" w:color="auto"/>
            </w:tcBorders>
          </w:tcPr>
          <w:p w:rsidR="0064452B" w:rsidRPr="0064452B" w:rsidRDefault="0064452B" w:rsidP="0064452B">
            <w:r w:rsidRPr="0064452B">
              <w:t>92 (74 %)</w:t>
            </w:r>
          </w:p>
        </w:tc>
      </w:tr>
    </w:tbl>
    <w:p w:rsidR="0064452B" w:rsidRPr="0064452B" w:rsidRDefault="0064452B" w:rsidP="0064452B"/>
    <w:p w:rsidR="0064452B" w:rsidRPr="0064452B" w:rsidRDefault="0064452B" w:rsidP="0064452B">
      <w:r w:rsidRPr="0064452B">
        <w:t xml:space="preserve">Организация дополнительных образовательных услуг предполагает соблюдение требований к нагрузке. Каждый ребёнок посещает кружок 1-2 раза в неделю, в вечернее время, и не более двух кружков, продолжительность одного занятия – 30 минут (так как в старшем </w:t>
      </w:r>
      <w:r w:rsidRPr="0064452B">
        <w:lastRenderedPageBreak/>
        <w:t>дошкольном возрасте допустимым является  организация образовательной деятельности во второй половине дня, продолжительностью 25 – 30 минут). Вся кружковая работа имеет программное обеспечение, имеются рабочие программы организации кружковой работы, составлено расписание занятий, проводится анкетирование родителей, ведётся учёт посещаемости воспитанников и табель работы педагогов. В МБДОУ функционировали кружки по дополнительным платным услугам по познавательно - речевому и художествнно – эстетическому циклу, их посещали 35 детей старшего дошкольного возраста.</w:t>
      </w:r>
    </w:p>
    <w:p w:rsidR="0064452B" w:rsidRPr="0064452B" w:rsidRDefault="0064452B" w:rsidP="0064452B">
      <w:pPr>
        <w:rPr>
          <w:bCs/>
        </w:rPr>
      </w:pPr>
    </w:p>
    <w:p w:rsidR="0064452B" w:rsidRPr="0064452B" w:rsidRDefault="0064452B" w:rsidP="0064452B">
      <w:pPr>
        <w:rPr>
          <w:bCs/>
        </w:rPr>
      </w:pPr>
      <w:r w:rsidRPr="0064452B">
        <w:rPr>
          <w:b/>
          <w:bCs/>
        </w:rPr>
        <w:t>Вывод:</w:t>
      </w:r>
      <w:r w:rsidRPr="0064452B">
        <w:rPr>
          <w:bCs/>
        </w:rPr>
        <w:t xml:space="preserve"> </w:t>
      </w:r>
      <w:r>
        <w:rPr>
          <w:bCs/>
        </w:rPr>
        <w:t xml:space="preserve"> </w:t>
      </w:r>
      <w:r w:rsidRPr="0064452B">
        <w:t>В МБДОУ созданы условия для организации основного и дополнительного образования дошкольников, с учетом пожеланий детей и выявленных в ходе воспитательно - образовательного процесса наклонностей дошкольников. Результатом организации дополнительного образования является познавательно - речевое и художественно – эстетическое  развитие детей, формирование у дошкольников умений и навыков взаимодействия в коллективе,  обучение детей основам грамоты и подготовка детей к чтению, развитие навыков ручной работы и творческих способностей.</w:t>
      </w:r>
    </w:p>
    <w:p w:rsidR="0064452B" w:rsidRPr="0064452B" w:rsidRDefault="0064452B" w:rsidP="0064452B"/>
    <w:p w:rsidR="008730B3" w:rsidRPr="007A36C8" w:rsidRDefault="008730B3" w:rsidP="003E7DF5">
      <w:pPr>
        <w:jc w:val="both"/>
      </w:pPr>
      <w:r>
        <w:t>В детском саду в соответствии с ФГОС ДО в МБДОУ был введена система мониторинга деятельности.  В начале и в конце учебного года проводи</w:t>
      </w:r>
      <w:r w:rsidR="00791453">
        <w:t>тся принятая в ДОУ педагогическ</w:t>
      </w:r>
      <w:r>
        <w:t>ая диагностика эффективности педагогических воздействий и индивидуального развития детей</w:t>
      </w:r>
      <w:r w:rsidRPr="00AB269A">
        <w:t xml:space="preserve">. В ходе </w:t>
      </w:r>
      <w:r>
        <w:t xml:space="preserve">проведения  </w:t>
      </w:r>
      <w:r w:rsidR="00791453">
        <w:t>(</w:t>
      </w:r>
      <w:r>
        <w:t>в начале и в конце учебного года</w:t>
      </w:r>
      <w:r w:rsidR="00791453">
        <w:t>)</w:t>
      </w:r>
      <w:r>
        <w:t xml:space="preserve"> </w:t>
      </w:r>
      <w:r w:rsidRPr="00AB269A">
        <w:t>мони</w:t>
      </w:r>
      <w:r>
        <w:t>торинга выявляется процентный показатель эффективности  педагогических воздействий и уровень индивидуального развития детей, в соответствии с которым выстраивается индивидуальный образовательный маршрут для каждого ребенка (индивидуальная программа развития ребенка)</w:t>
      </w:r>
    </w:p>
    <w:p w:rsidR="008730B3" w:rsidRPr="00AC332A"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b/>
        </w:rPr>
      </w:pPr>
      <w:r>
        <w:rPr>
          <w:b/>
        </w:rPr>
        <w:t>Показатели мониторинга оценки эффективности педагогических воздействий и индивидуального развития детей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7"/>
        <w:gridCol w:w="3404"/>
        <w:gridCol w:w="3338"/>
      </w:tblGrid>
      <w:tr w:rsidR="008730B3" w:rsidRPr="00A50407" w:rsidTr="008730B3">
        <w:trPr>
          <w:trHeight w:val="279"/>
        </w:trPr>
        <w:tc>
          <w:tcPr>
            <w:tcW w:w="2937" w:type="dxa"/>
            <w:vMerge w:val="restart"/>
            <w:tcBorders>
              <w:top w:val="single" w:sz="4" w:space="0" w:color="auto"/>
              <w:left w:val="single" w:sz="4" w:space="0" w:color="auto"/>
              <w:bottom w:val="single" w:sz="4" w:space="0" w:color="auto"/>
              <w:right w:val="single" w:sz="4" w:space="0" w:color="auto"/>
            </w:tcBorders>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Учебный год</w:t>
            </w:r>
          </w:p>
        </w:tc>
        <w:tc>
          <w:tcPr>
            <w:tcW w:w="6742" w:type="dxa"/>
            <w:gridSpan w:val="2"/>
            <w:tcBorders>
              <w:top w:val="single" w:sz="4" w:space="0" w:color="auto"/>
              <w:left w:val="single" w:sz="4" w:space="0" w:color="auto"/>
              <w:bottom w:val="single" w:sz="4" w:space="0" w:color="auto"/>
              <w:right w:val="single" w:sz="4" w:space="0" w:color="auto"/>
            </w:tcBorders>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Результаты мониторинга оценки эффективности педагогических воздействий и индивидуального развития детей</w:t>
            </w:r>
          </w:p>
        </w:tc>
      </w:tr>
      <w:tr w:rsidR="008730B3" w:rsidRPr="00A50407" w:rsidTr="008730B3">
        <w:trPr>
          <w:trHeight w:val="159"/>
        </w:trPr>
        <w:tc>
          <w:tcPr>
            <w:tcW w:w="2937" w:type="dxa"/>
            <w:vMerge/>
            <w:tcBorders>
              <w:top w:val="single" w:sz="4" w:space="0" w:color="auto"/>
              <w:left w:val="single" w:sz="4" w:space="0" w:color="auto"/>
              <w:bottom w:val="single" w:sz="4" w:space="0" w:color="auto"/>
              <w:right w:val="single" w:sz="4" w:space="0" w:color="auto"/>
            </w:tcBorders>
          </w:tcPr>
          <w:p w:rsidR="008730B3" w:rsidRPr="00AC332A"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p>
        </w:tc>
        <w:tc>
          <w:tcPr>
            <w:tcW w:w="3404" w:type="dxa"/>
            <w:tcBorders>
              <w:top w:val="single" w:sz="4" w:space="0" w:color="auto"/>
              <w:left w:val="single" w:sz="4" w:space="0" w:color="auto"/>
              <w:bottom w:val="single" w:sz="4" w:space="0" w:color="auto"/>
              <w:right w:val="single" w:sz="4" w:space="0" w:color="auto"/>
            </w:tcBorders>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Начало учебного года</w:t>
            </w:r>
          </w:p>
        </w:tc>
        <w:tc>
          <w:tcPr>
            <w:tcW w:w="3338" w:type="dxa"/>
            <w:tcBorders>
              <w:top w:val="single" w:sz="4" w:space="0" w:color="auto"/>
              <w:left w:val="single" w:sz="4" w:space="0" w:color="auto"/>
              <w:bottom w:val="single" w:sz="4" w:space="0" w:color="auto"/>
              <w:right w:val="single" w:sz="4" w:space="0" w:color="auto"/>
            </w:tcBorders>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Конец учебного года</w:t>
            </w:r>
          </w:p>
        </w:tc>
      </w:tr>
      <w:tr w:rsidR="008730B3" w:rsidRPr="00A50407" w:rsidTr="008730B3">
        <w:trPr>
          <w:trHeight w:val="281"/>
        </w:trPr>
        <w:tc>
          <w:tcPr>
            <w:tcW w:w="2937" w:type="dxa"/>
            <w:tcBorders>
              <w:top w:val="single" w:sz="4" w:space="0" w:color="auto"/>
              <w:left w:val="single" w:sz="4" w:space="0" w:color="auto"/>
              <w:bottom w:val="single" w:sz="4" w:space="0" w:color="auto"/>
              <w:right w:val="single" w:sz="4" w:space="0" w:color="auto"/>
            </w:tcBorders>
          </w:tcPr>
          <w:p w:rsidR="008730B3" w:rsidRPr="00AC332A"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2018</w:t>
            </w:r>
          </w:p>
        </w:tc>
        <w:tc>
          <w:tcPr>
            <w:tcW w:w="3404" w:type="dxa"/>
            <w:tcBorders>
              <w:top w:val="single" w:sz="4" w:space="0" w:color="auto"/>
              <w:left w:val="single" w:sz="4" w:space="0" w:color="auto"/>
              <w:bottom w:val="single" w:sz="4" w:space="0" w:color="auto"/>
              <w:right w:val="single" w:sz="4" w:space="0" w:color="auto"/>
            </w:tcBorders>
            <w:shd w:val="clear" w:color="auto" w:fill="auto"/>
          </w:tcPr>
          <w:p w:rsidR="008730B3" w:rsidRPr="00AC332A"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64</w:t>
            </w:r>
            <w:r w:rsidR="008730B3">
              <w:rPr>
                <w:sz w:val="23"/>
                <w:szCs w:val="23"/>
              </w:rPr>
              <w:t xml:space="preserve"> %</w:t>
            </w:r>
          </w:p>
        </w:tc>
        <w:tc>
          <w:tcPr>
            <w:tcW w:w="3338" w:type="dxa"/>
            <w:tcBorders>
              <w:top w:val="single" w:sz="4" w:space="0" w:color="auto"/>
              <w:left w:val="single" w:sz="4" w:space="0" w:color="auto"/>
              <w:bottom w:val="single" w:sz="4" w:space="0" w:color="auto"/>
              <w:right w:val="single" w:sz="4" w:space="0" w:color="auto"/>
            </w:tcBorders>
          </w:tcPr>
          <w:p w:rsidR="008730B3" w:rsidRPr="00AC332A"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73</w:t>
            </w:r>
            <w:r w:rsidR="008730B3">
              <w:rPr>
                <w:sz w:val="23"/>
                <w:szCs w:val="23"/>
              </w:rPr>
              <w:t xml:space="preserve"> %</w:t>
            </w:r>
          </w:p>
        </w:tc>
      </w:tr>
      <w:tr w:rsidR="008730B3" w:rsidRPr="00A50407" w:rsidTr="008730B3">
        <w:trPr>
          <w:trHeight w:val="281"/>
        </w:trPr>
        <w:tc>
          <w:tcPr>
            <w:tcW w:w="2937" w:type="dxa"/>
            <w:tcBorders>
              <w:top w:val="single" w:sz="4" w:space="0" w:color="auto"/>
              <w:left w:val="single" w:sz="4" w:space="0" w:color="auto"/>
              <w:bottom w:val="single" w:sz="4" w:space="0" w:color="auto"/>
              <w:right w:val="single" w:sz="4" w:space="0" w:color="auto"/>
            </w:tcBorders>
          </w:tcPr>
          <w:p w:rsidR="008730B3"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2019</w:t>
            </w:r>
          </w:p>
        </w:tc>
        <w:tc>
          <w:tcPr>
            <w:tcW w:w="3404" w:type="dxa"/>
            <w:tcBorders>
              <w:top w:val="single" w:sz="4" w:space="0" w:color="auto"/>
              <w:left w:val="single" w:sz="4" w:space="0" w:color="auto"/>
              <w:bottom w:val="single" w:sz="4" w:space="0" w:color="auto"/>
              <w:right w:val="single" w:sz="4" w:space="0" w:color="auto"/>
            </w:tcBorders>
            <w:shd w:val="clear" w:color="auto" w:fill="auto"/>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65 %</w:t>
            </w:r>
          </w:p>
        </w:tc>
        <w:tc>
          <w:tcPr>
            <w:tcW w:w="3338" w:type="dxa"/>
            <w:tcBorders>
              <w:top w:val="single" w:sz="4" w:space="0" w:color="auto"/>
              <w:left w:val="single" w:sz="4" w:space="0" w:color="auto"/>
              <w:bottom w:val="single" w:sz="4" w:space="0" w:color="auto"/>
              <w:right w:val="single" w:sz="4" w:space="0" w:color="auto"/>
            </w:tcBorders>
          </w:tcPr>
          <w:p w:rsidR="008730B3" w:rsidRDefault="008730B3"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80 %</w:t>
            </w:r>
          </w:p>
        </w:tc>
      </w:tr>
      <w:tr w:rsidR="003E7DF5" w:rsidRPr="00A50407" w:rsidTr="008730B3">
        <w:trPr>
          <w:trHeight w:val="281"/>
        </w:trPr>
        <w:tc>
          <w:tcPr>
            <w:tcW w:w="2937" w:type="dxa"/>
            <w:tcBorders>
              <w:top w:val="single" w:sz="4" w:space="0" w:color="auto"/>
              <w:left w:val="single" w:sz="4" w:space="0" w:color="auto"/>
              <w:bottom w:val="single" w:sz="4" w:space="0" w:color="auto"/>
              <w:right w:val="single" w:sz="4" w:space="0" w:color="auto"/>
            </w:tcBorders>
          </w:tcPr>
          <w:p w:rsidR="003E7DF5"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2020</w:t>
            </w:r>
          </w:p>
        </w:tc>
        <w:tc>
          <w:tcPr>
            <w:tcW w:w="3404" w:type="dxa"/>
            <w:tcBorders>
              <w:top w:val="single" w:sz="4" w:space="0" w:color="auto"/>
              <w:left w:val="single" w:sz="4" w:space="0" w:color="auto"/>
              <w:bottom w:val="single" w:sz="4" w:space="0" w:color="auto"/>
              <w:right w:val="single" w:sz="4" w:space="0" w:color="auto"/>
            </w:tcBorders>
            <w:shd w:val="clear" w:color="auto" w:fill="auto"/>
          </w:tcPr>
          <w:p w:rsidR="003E7DF5"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68</w:t>
            </w:r>
            <w:r w:rsidR="009A7AFB">
              <w:rPr>
                <w:sz w:val="23"/>
                <w:szCs w:val="23"/>
              </w:rPr>
              <w:t xml:space="preserve"> %</w:t>
            </w:r>
          </w:p>
        </w:tc>
        <w:tc>
          <w:tcPr>
            <w:tcW w:w="3338" w:type="dxa"/>
            <w:tcBorders>
              <w:top w:val="single" w:sz="4" w:space="0" w:color="auto"/>
              <w:left w:val="single" w:sz="4" w:space="0" w:color="auto"/>
              <w:bottom w:val="single" w:sz="4" w:space="0" w:color="auto"/>
              <w:right w:val="single" w:sz="4" w:space="0" w:color="auto"/>
            </w:tcBorders>
          </w:tcPr>
          <w:p w:rsidR="003E7DF5" w:rsidRDefault="0064452B" w:rsidP="003E7D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center"/>
              <w:rPr>
                <w:sz w:val="23"/>
                <w:szCs w:val="23"/>
              </w:rPr>
            </w:pPr>
            <w:r>
              <w:rPr>
                <w:sz w:val="23"/>
                <w:szCs w:val="23"/>
              </w:rPr>
              <w:t>78</w:t>
            </w:r>
            <w:r w:rsidR="009A7AFB">
              <w:rPr>
                <w:sz w:val="23"/>
                <w:szCs w:val="23"/>
              </w:rPr>
              <w:t xml:space="preserve"> %</w:t>
            </w:r>
          </w:p>
        </w:tc>
      </w:tr>
    </w:tbl>
    <w:p w:rsidR="008730B3" w:rsidRDefault="008730B3" w:rsidP="003E7DF5">
      <w:pPr>
        <w:jc w:val="center"/>
        <w:rPr>
          <w:b/>
          <w:lang w:eastAsia="en-US"/>
        </w:rPr>
      </w:pPr>
    </w:p>
    <w:p w:rsidR="008730B3" w:rsidRPr="00AC332A" w:rsidRDefault="008730B3" w:rsidP="003E7DF5">
      <w:pPr>
        <w:jc w:val="center"/>
        <w:rPr>
          <w:b/>
          <w:lang w:eastAsia="en-US"/>
        </w:rPr>
      </w:pPr>
      <w:r>
        <w:rPr>
          <w:b/>
          <w:lang w:eastAsia="en-US"/>
        </w:rPr>
        <w:t>Уровень эффективности педагогических воздействий и индивидуального развития по образовательным областям</w:t>
      </w:r>
      <w:r w:rsidRPr="00AC332A">
        <w:rPr>
          <w:b/>
          <w:lang w:eastAsia="en-US"/>
        </w:rPr>
        <w:t>:</w:t>
      </w:r>
    </w:p>
    <w:tbl>
      <w:tblPr>
        <w:tblW w:w="98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10"/>
        <w:gridCol w:w="3544"/>
        <w:gridCol w:w="2800"/>
      </w:tblGrid>
      <w:tr w:rsidR="008730B3" w:rsidRPr="00A50407" w:rsidTr="008730B3">
        <w:trPr>
          <w:trHeight w:val="111"/>
        </w:trPr>
        <w:tc>
          <w:tcPr>
            <w:tcW w:w="3510" w:type="dxa"/>
            <w:vMerge w:val="restart"/>
            <w:tcBorders>
              <w:top w:val="single" w:sz="4" w:space="0" w:color="auto"/>
              <w:left w:val="single" w:sz="4" w:space="0" w:color="auto"/>
              <w:right w:val="single" w:sz="4" w:space="0" w:color="auto"/>
            </w:tcBorders>
          </w:tcPr>
          <w:p w:rsidR="008730B3" w:rsidRPr="00C54CD4" w:rsidRDefault="008730B3" w:rsidP="003E7DF5">
            <w:pPr>
              <w:jc w:val="center"/>
            </w:pPr>
            <w:r w:rsidRPr="00C54CD4">
              <w:t>Образовательные области</w:t>
            </w:r>
          </w:p>
        </w:tc>
        <w:tc>
          <w:tcPr>
            <w:tcW w:w="6344" w:type="dxa"/>
            <w:gridSpan w:val="2"/>
            <w:tcBorders>
              <w:top w:val="single" w:sz="4" w:space="0" w:color="auto"/>
              <w:left w:val="single" w:sz="4" w:space="0" w:color="auto"/>
              <w:bottom w:val="single" w:sz="4" w:space="0" w:color="auto"/>
              <w:right w:val="single" w:sz="4" w:space="0" w:color="auto"/>
            </w:tcBorders>
          </w:tcPr>
          <w:p w:rsidR="008730B3" w:rsidRDefault="00A90F0B" w:rsidP="003E7DF5">
            <w:pPr>
              <w:jc w:val="center"/>
            </w:pPr>
            <w:r>
              <w:t>2020</w:t>
            </w:r>
            <w:r w:rsidR="008730B3" w:rsidRPr="00A50407">
              <w:t xml:space="preserve"> год</w:t>
            </w:r>
          </w:p>
        </w:tc>
      </w:tr>
      <w:tr w:rsidR="008730B3" w:rsidRPr="00A50407" w:rsidTr="008730B3">
        <w:trPr>
          <w:trHeight w:val="111"/>
        </w:trPr>
        <w:tc>
          <w:tcPr>
            <w:tcW w:w="3510" w:type="dxa"/>
            <w:vMerge/>
            <w:tcBorders>
              <w:left w:val="single" w:sz="4" w:space="0" w:color="auto"/>
              <w:bottom w:val="single" w:sz="4" w:space="0" w:color="auto"/>
              <w:right w:val="single" w:sz="4" w:space="0" w:color="auto"/>
            </w:tcBorders>
          </w:tcPr>
          <w:p w:rsidR="008730B3" w:rsidRPr="00C54CD4" w:rsidRDefault="008730B3" w:rsidP="003E7DF5">
            <w:pPr>
              <w:jc w:val="center"/>
            </w:pPr>
          </w:p>
        </w:tc>
        <w:tc>
          <w:tcPr>
            <w:tcW w:w="3544"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t>Начало учебного года</w:t>
            </w:r>
          </w:p>
        </w:tc>
        <w:tc>
          <w:tcPr>
            <w:tcW w:w="2800" w:type="dxa"/>
            <w:tcBorders>
              <w:top w:val="single" w:sz="4" w:space="0" w:color="auto"/>
              <w:left w:val="single" w:sz="4" w:space="0" w:color="auto"/>
              <w:bottom w:val="single" w:sz="4" w:space="0" w:color="auto"/>
              <w:right w:val="single" w:sz="4" w:space="0" w:color="auto"/>
            </w:tcBorders>
          </w:tcPr>
          <w:p w:rsidR="008730B3" w:rsidRDefault="008730B3" w:rsidP="003E7DF5">
            <w:pPr>
              <w:jc w:val="center"/>
            </w:pPr>
            <w:r>
              <w:t>Конец учебного года</w:t>
            </w:r>
          </w:p>
        </w:tc>
      </w:tr>
      <w:tr w:rsidR="008730B3" w:rsidRPr="00A50407" w:rsidTr="008730B3">
        <w:trPr>
          <w:trHeight w:val="463"/>
        </w:trPr>
        <w:tc>
          <w:tcPr>
            <w:tcW w:w="3510" w:type="dxa"/>
            <w:tcBorders>
              <w:top w:val="single" w:sz="4" w:space="0" w:color="auto"/>
              <w:left w:val="single" w:sz="4" w:space="0" w:color="auto"/>
              <w:bottom w:val="single" w:sz="4" w:space="0" w:color="auto"/>
              <w:right w:val="single" w:sz="4" w:space="0" w:color="auto"/>
            </w:tcBorders>
          </w:tcPr>
          <w:p w:rsidR="008730B3" w:rsidRPr="00C54CD4" w:rsidRDefault="008730B3" w:rsidP="003E7DF5">
            <w:pPr>
              <w:jc w:val="center"/>
            </w:pPr>
            <w:r w:rsidRPr="00C54CD4">
              <w:t>Социально – коммуникативное развитие</w:t>
            </w:r>
          </w:p>
        </w:tc>
        <w:tc>
          <w:tcPr>
            <w:tcW w:w="3544" w:type="dxa"/>
            <w:tcBorders>
              <w:top w:val="single" w:sz="4" w:space="0" w:color="auto"/>
              <w:left w:val="single" w:sz="4" w:space="0" w:color="auto"/>
              <w:bottom w:val="single" w:sz="4" w:space="0" w:color="auto"/>
              <w:right w:val="single" w:sz="4" w:space="0" w:color="auto"/>
            </w:tcBorders>
          </w:tcPr>
          <w:p w:rsidR="008730B3" w:rsidRPr="00785679" w:rsidRDefault="009A7AFB" w:rsidP="003E7DF5">
            <w:pPr>
              <w:jc w:val="center"/>
            </w:pPr>
            <w:r>
              <w:t>67</w:t>
            </w:r>
          </w:p>
        </w:tc>
        <w:tc>
          <w:tcPr>
            <w:tcW w:w="2800" w:type="dxa"/>
            <w:tcBorders>
              <w:top w:val="single" w:sz="4" w:space="0" w:color="auto"/>
              <w:left w:val="single" w:sz="4" w:space="0" w:color="auto"/>
              <w:bottom w:val="single" w:sz="4" w:space="0" w:color="auto"/>
              <w:right w:val="single" w:sz="4" w:space="0" w:color="auto"/>
            </w:tcBorders>
          </w:tcPr>
          <w:p w:rsidR="008730B3" w:rsidRPr="00785679" w:rsidRDefault="009A7AFB" w:rsidP="003E7DF5">
            <w:pPr>
              <w:jc w:val="center"/>
            </w:pPr>
            <w:r>
              <w:t>75</w:t>
            </w:r>
          </w:p>
        </w:tc>
      </w:tr>
      <w:tr w:rsidR="008730B3" w:rsidRPr="00A50407" w:rsidTr="008730B3">
        <w:trPr>
          <w:trHeight w:val="70"/>
        </w:trPr>
        <w:tc>
          <w:tcPr>
            <w:tcW w:w="3510" w:type="dxa"/>
            <w:tcBorders>
              <w:top w:val="single" w:sz="4" w:space="0" w:color="auto"/>
              <w:left w:val="single" w:sz="4" w:space="0" w:color="auto"/>
              <w:bottom w:val="single" w:sz="4" w:space="0" w:color="auto"/>
              <w:right w:val="single" w:sz="4" w:space="0" w:color="auto"/>
            </w:tcBorders>
          </w:tcPr>
          <w:p w:rsidR="009A7AFB" w:rsidRDefault="008730B3" w:rsidP="003E7DF5">
            <w:pPr>
              <w:jc w:val="center"/>
            </w:pPr>
            <w:r w:rsidRPr="00C54CD4">
              <w:t>Познавательное</w:t>
            </w:r>
          </w:p>
          <w:p w:rsidR="008730B3" w:rsidRPr="00C54CD4" w:rsidRDefault="008730B3" w:rsidP="003E7DF5">
            <w:pPr>
              <w:jc w:val="center"/>
            </w:pPr>
            <w:r w:rsidRPr="00C54CD4">
              <w:t xml:space="preserve"> развитие</w:t>
            </w:r>
          </w:p>
        </w:tc>
        <w:tc>
          <w:tcPr>
            <w:tcW w:w="3544" w:type="dxa"/>
            <w:tcBorders>
              <w:top w:val="single" w:sz="4" w:space="0" w:color="auto"/>
              <w:left w:val="single" w:sz="4" w:space="0" w:color="auto"/>
              <w:bottom w:val="single" w:sz="4" w:space="0" w:color="auto"/>
              <w:right w:val="single" w:sz="4" w:space="0" w:color="auto"/>
            </w:tcBorders>
          </w:tcPr>
          <w:p w:rsidR="008730B3" w:rsidRPr="00785679" w:rsidRDefault="00A90F0B" w:rsidP="003E7DF5">
            <w:pPr>
              <w:jc w:val="center"/>
            </w:pPr>
            <w:r>
              <w:t>65</w:t>
            </w:r>
          </w:p>
        </w:tc>
        <w:tc>
          <w:tcPr>
            <w:tcW w:w="2800" w:type="dxa"/>
            <w:tcBorders>
              <w:top w:val="single" w:sz="4" w:space="0" w:color="auto"/>
              <w:left w:val="single" w:sz="4" w:space="0" w:color="auto"/>
              <w:bottom w:val="single" w:sz="4" w:space="0" w:color="auto"/>
              <w:right w:val="single" w:sz="4" w:space="0" w:color="auto"/>
            </w:tcBorders>
          </w:tcPr>
          <w:p w:rsidR="008730B3" w:rsidRPr="00785679" w:rsidRDefault="00A90F0B" w:rsidP="003E7DF5">
            <w:pPr>
              <w:jc w:val="center"/>
            </w:pPr>
            <w:r>
              <w:t>77</w:t>
            </w:r>
          </w:p>
        </w:tc>
      </w:tr>
      <w:tr w:rsidR="008730B3" w:rsidRPr="00A50407" w:rsidTr="008730B3">
        <w:trPr>
          <w:trHeight w:val="70"/>
        </w:trPr>
        <w:tc>
          <w:tcPr>
            <w:tcW w:w="3510" w:type="dxa"/>
            <w:tcBorders>
              <w:top w:val="single" w:sz="4" w:space="0" w:color="auto"/>
              <w:left w:val="single" w:sz="4" w:space="0" w:color="auto"/>
              <w:bottom w:val="single" w:sz="4" w:space="0" w:color="auto"/>
              <w:right w:val="single" w:sz="4" w:space="0" w:color="auto"/>
            </w:tcBorders>
          </w:tcPr>
          <w:p w:rsidR="009A7AFB" w:rsidRDefault="008730B3" w:rsidP="003E7DF5">
            <w:pPr>
              <w:jc w:val="center"/>
            </w:pPr>
            <w:r w:rsidRPr="00C54CD4">
              <w:t xml:space="preserve">Речевое </w:t>
            </w:r>
          </w:p>
          <w:p w:rsidR="008730B3" w:rsidRPr="00C54CD4" w:rsidRDefault="008730B3" w:rsidP="003E7DF5">
            <w:pPr>
              <w:jc w:val="center"/>
            </w:pPr>
            <w:r w:rsidRPr="00C54CD4">
              <w:t>развитие</w:t>
            </w:r>
          </w:p>
        </w:tc>
        <w:tc>
          <w:tcPr>
            <w:tcW w:w="3544" w:type="dxa"/>
            <w:tcBorders>
              <w:top w:val="single" w:sz="4" w:space="0" w:color="auto"/>
              <w:left w:val="single" w:sz="4" w:space="0" w:color="auto"/>
              <w:bottom w:val="single" w:sz="4" w:space="0" w:color="auto"/>
              <w:right w:val="single" w:sz="4" w:space="0" w:color="auto"/>
            </w:tcBorders>
          </w:tcPr>
          <w:p w:rsidR="008730B3" w:rsidRPr="00785679" w:rsidRDefault="009A7AFB" w:rsidP="003E7DF5">
            <w:pPr>
              <w:jc w:val="center"/>
            </w:pPr>
            <w:r>
              <w:t>64</w:t>
            </w:r>
          </w:p>
        </w:tc>
        <w:tc>
          <w:tcPr>
            <w:tcW w:w="2800" w:type="dxa"/>
            <w:tcBorders>
              <w:top w:val="single" w:sz="4" w:space="0" w:color="auto"/>
              <w:left w:val="single" w:sz="4" w:space="0" w:color="auto"/>
              <w:bottom w:val="single" w:sz="4" w:space="0" w:color="auto"/>
              <w:right w:val="single" w:sz="4" w:space="0" w:color="auto"/>
            </w:tcBorders>
          </w:tcPr>
          <w:p w:rsidR="008730B3" w:rsidRPr="00785679" w:rsidRDefault="00A90F0B" w:rsidP="003E7DF5">
            <w:pPr>
              <w:jc w:val="center"/>
            </w:pPr>
            <w:r>
              <w:t>78</w:t>
            </w:r>
          </w:p>
        </w:tc>
      </w:tr>
      <w:tr w:rsidR="008730B3" w:rsidRPr="00A50407" w:rsidTr="008730B3">
        <w:trPr>
          <w:trHeight w:val="70"/>
        </w:trPr>
        <w:tc>
          <w:tcPr>
            <w:tcW w:w="3510" w:type="dxa"/>
            <w:tcBorders>
              <w:top w:val="single" w:sz="4" w:space="0" w:color="auto"/>
              <w:left w:val="single" w:sz="4" w:space="0" w:color="auto"/>
              <w:bottom w:val="single" w:sz="4" w:space="0" w:color="auto"/>
              <w:right w:val="single" w:sz="4" w:space="0" w:color="auto"/>
            </w:tcBorders>
          </w:tcPr>
          <w:p w:rsidR="008730B3" w:rsidRPr="00C54CD4" w:rsidRDefault="008730B3" w:rsidP="003E7DF5">
            <w:pPr>
              <w:jc w:val="center"/>
            </w:pPr>
            <w:r w:rsidRPr="00C54CD4">
              <w:t>Художественно – эстетическое развитие</w:t>
            </w:r>
          </w:p>
        </w:tc>
        <w:tc>
          <w:tcPr>
            <w:tcW w:w="3544" w:type="dxa"/>
            <w:tcBorders>
              <w:top w:val="single" w:sz="4" w:space="0" w:color="auto"/>
              <w:left w:val="single" w:sz="4" w:space="0" w:color="auto"/>
              <w:bottom w:val="single" w:sz="4" w:space="0" w:color="auto"/>
              <w:right w:val="single" w:sz="4" w:space="0" w:color="auto"/>
            </w:tcBorders>
          </w:tcPr>
          <w:p w:rsidR="008730B3" w:rsidRPr="00785679" w:rsidRDefault="009A7AFB" w:rsidP="003E7DF5">
            <w:pPr>
              <w:jc w:val="center"/>
            </w:pPr>
            <w:r>
              <w:t>63</w:t>
            </w:r>
          </w:p>
        </w:tc>
        <w:tc>
          <w:tcPr>
            <w:tcW w:w="2800" w:type="dxa"/>
            <w:tcBorders>
              <w:top w:val="single" w:sz="4" w:space="0" w:color="auto"/>
              <w:left w:val="single" w:sz="4" w:space="0" w:color="auto"/>
              <w:bottom w:val="single" w:sz="4" w:space="0" w:color="auto"/>
              <w:right w:val="single" w:sz="4" w:space="0" w:color="auto"/>
            </w:tcBorders>
          </w:tcPr>
          <w:p w:rsidR="008730B3" w:rsidRPr="00785679" w:rsidRDefault="00A90F0B" w:rsidP="003E7DF5">
            <w:pPr>
              <w:jc w:val="center"/>
            </w:pPr>
            <w:r>
              <w:t>74</w:t>
            </w:r>
          </w:p>
        </w:tc>
      </w:tr>
      <w:tr w:rsidR="008730B3" w:rsidRPr="00A50407" w:rsidTr="008730B3">
        <w:trPr>
          <w:trHeight w:val="70"/>
        </w:trPr>
        <w:tc>
          <w:tcPr>
            <w:tcW w:w="3510" w:type="dxa"/>
            <w:tcBorders>
              <w:top w:val="single" w:sz="4" w:space="0" w:color="auto"/>
              <w:left w:val="single" w:sz="4" w:space="0" w:color="auto"/>
              <w:bottom w:val="single" w:sz="4" w:space="0" w:color="auto"/>
              <w:right w:val="single" w:sz="4" w:space="0" w:color="auto"/>
            </w:tcBorders>
          </w:tcPr>
          <w:p w:rsidR="009A7AFB" w:rsidRDefault="008730B3" w:rsidP="003E7DF5">
            <w:pPr>
              <w:jc w:val="center"/>
            </w:pPr>
            <w:r w:rsidRPr="00C54CD4">
              <w:t>Физическое</w:t>
            </w:r>
          </w:p>
          <w:p w:rsidR="008730B3" w:rsidRPr="00C54CD4" w:rsidRDefault="008730B3" w:rsidP="003E7DF5">
            <w:pPr>
              <w:jc w:val="center"/>
            </w:pPr>
            <w:r w:rsidRPr="00C54CD4">
              <w:t xml:space="preserve"> развитие</w:t>
            </w:r>
          </w:p>
        </w:tc>
        <w:tc>
          <w:tcPr>
            <w:tcW w:w="3544" w:type="dxa"/>
            <w:tcBorders>
              <w:top w:val="single" w:sz="4" w:space="0" w:color="auto"/>
              <w:left w:val="single" w:sz="4" w:space="0" w:color="auto"/>
              <w:bottom w:val="single" w:sz="4" w:space="0" w:color="auto"/>
              <w:right w:val="single" w:sz="4" w:space="0" w:color="auto"/>
            </w:tcBorders>
          </w:tcPr>
          <w:p w:rsidR="008730B3" w:rsidRPr="00785679" w:rsidRDefault="009A7AFB" w:rsidP="003E7DF5">
            <w:pPr>
              <w:jc w:val="center"/>
            </w:pPr>
            <w:r>
              <w:t>66</w:t>
            </w:r>
          </w:p>
        </w:tc>
        <w:tc>
          <w:tcPr>
            <w:tcW w:w="2800" w:type="dxa"/>
            <w:tcBorders>
              <w:top w:val="single" w:sz="4" w:space="0" w:color="auto"/>
              <w:left w:val="single" w:sz="4" w:space="0" w:color="auto"/>
              <w:bottom w:val="single" w:sz="4" w:space="0" w:color="auto"/>
              <w:right w:val="single" w:sz="4" w:space="0" w:color="auto"/>
            </w:tcBorders>
          </w:tcPr>
          <w:p w:rsidR="008730B3" w:rsidRPr="00785679" w:rsidRDefault="00702E9D" w:rsidP="003E7DF5">
            <w:pPr>
              <w:jc w:val="center"/>
            </w:pPr>
            <w:r>
              <w:t>75</w:t>
            </w:r>
          </w:p>
        </w:tc>
      </w:tr>
    </w:tbl>
    <w:p w:rsidR="008730B3" w:rsidRDefault="008730B3" w:rsidP="003E7DF5">
      <w:pPr>
        <w:jc w:val="center"/>
        <w:rPr>
          <w:b/>
          <w:lang w:eastAsia="en-US"/>
        </w:rPr>
      </w:pPr>
    </w:p>
    <w:p w:rsidR="008730B3" w:rsidRPr="00AC332A" w:rsidRDefault="008730B3" w:rsidP="003E7DF5">
      <w:pPr>
        <w:autoSpaceDE w:val="0"/>
        <w:autoSpaceDN w:val="0"/>
        <w:adjustRightInd w:val="0"/>
        <w:jc w:val="both"/>
        <w:rPr>
          <w:bCs/>
        </w:rPr>
      </w:pPr>
      <w:r>
        <w:rPr>
          <w:bCs/>
        </w:rPr>
        <w:t>Результаты педагогической диагностики  эффективности педагогических воздействий и индивидуального развития</w:t>
      </w:r>
      <w:r w:rsidRPr="00AC332A">
        <w:rPr>
          <w:bCs/>
        </w:rPr>
        <w:t xml:space="preserve"> закладываются в основу формулировки целей и задач н</w:t>
      </w:r>
      <w:r w:rsidR="0064452B">
        <w:rPr>
          <w:bCs/>
        </w:rPr>
        <w:t>а 2020</w:t>
      </w:r>
      <w:r>
        <w:rPr>
          <w:bCs/>
        </w:rPr>
        <w:t xml:space="preserve"> учебный год.</w:t>
      </w:r>
    </w:p>
    <w:p w:rsidR="008730B3" w:rsidRDefault="008730B3" w:rsidP="003E7DF5">
      <w:pPr>
        <w:jc w:val="both"/>
      </w:pPr>
      <w:r w:rsidRPr="00AC332A">
        <w:rPr>
          <w:b/>
        </w:rPr>
        <w:t>Вывод</w:t>
      </w:r>
      <w:r>
        <w:t>: По результатам педагогической диагностики эффективности педагогических воздействий и индивидуального развития</w:t>
      </w:r>
      <w:r w:rsidRPr="00AC332A">
        <w:t xml:space="preserve"> </w:t>
      </w:r>
      <w:r>
        <w:t xml:space="preserve"> детей на конец учебного года выявлено, что </w:t>
      </w:r>
      <w:r>
        <w:lastRenderedPageBreak/>
        <w:t>эффективность педагогических воздействий</w:t>
      </w:r>
      <w:r w:rsidRPr="00AC332A">
        <w:t xml:space="preserve"> во всех возрастных группах  на допустимом и оптимальном уровне в данный период учебного года. Воспитанники ДОУ показали </w:t>
      </w:r>
      <w:r>
        <w:t xml:space="preserve">  резуль</w:t>
      </w:r>
      <w:r w:rsidR="009A7AFB">
        <w:t>таты индивидуального развития на</w:t>
      </w:r>
      <w:r>
        <w:t xml:space="preserve"> среднем уровне. </w:t>
      </w:r>
    </w:p>
    <w:p w:rsidR="00C875BD" w:rsidRDefault="008730B3" w:rsidP="003E7DF5">
      <w:pPr>
        <w:jc w:val="both"/>
      </w:pPr>
      <w:r>
        <w:tab/>
      </w:r>
    </w:p>
    <w:p w:rsidR="008730B3" w:rsidRPr="00A41C6D" w:rsidRDefault="00C875BD" w:rsidP="003E7DF5">
      <w:pPr>
        <w:jc w:val="both"/>
      </w:pPr>
      <w:r>
        <w:tab/>
      </w:r>
      <w:r w:rsidR="008730B3">
        <w:t>Начиная со средней группы, в период всего пребывания детей в детском саду осуществляется работа по обучению детей татарскому языку. С целью активизации активной разговорной речи детей на татарском языке используются целенаправленные занятия  (в средней, старшей и подготовительной группах 3 раза в неделю), а так же  создание языковой и развивающей предметно – пространственной среды для закрепления знаний татарского языка  вне занятий.  В начале и в конце учебного ода проводиться мониторинг овладения детьми татарским языком в  средней, старшей и подготовительной группах с использованием диагностических материалов, разработанных УМК по обучению дошкольников татарскому языку.</w:t>
      </w:r>
    </w:p>
    <w:p w:rsidR="00C875BD" w:rsidRDefault="00C875BD" w:rsidP="003E7DF5">
      <w:pPr>
        <w:jc w:val="center"/>
        <w:rPr>
          <w:b/>
          <w:lang w:val="tt-RU"/>
        </w:rPr>
      </w:pPr>
    </w:p>
    <w:p w:rsidR="008730B3" w:rsidRDefault="008730B3" w:rsidP="003E7DF5">
      <w:pPr>
        <w:jc w:val="center"/>
        <w:rPr>
          <w:b/>
          <w:lang w:val="tt-RU"/>
        </w:rPr>
      </w:pPr>
      <w:r>
        <w:rPr>
          <w:b/>
          <w:lang w:val="tt-RU"/>
        </w:rPr>
        <w:t xml:space="preserve">Результаты мониторинга </w:t>
      </w:r>
      <w:r w:rsidRPr="00AC332A">
        <w:rPr>
          <w:b/>
          <w:lang w:val="tt-RU"/>
        </w:rPr>
        <w:t xml:space="preserve">овладения </w:t>
      </w:r>
      <w:r>
        <w:rPr>
          <w:b/>
          <w:lang w:val="tt-RU"/>
        </w:rPr>
        <w:t xml:space="preserve">детьми </w:t>
      </w:r>
      <w:r w:rsidRPr="00AC332A">
        <w:rPr>
          <w:b/>
          <w:lang w:val="tt-RU"/>
        </w:rPr>
        <w:t>т</w:t>
      </w:r>
      <w:r>
        <w:rPr>
          <w:b/>
          <w:lang w:val="tt-RU"/>
        </w:rPr>
        <w:t xml:space="preserve">атарским языком на конец учебного года </w:t>
      </w:r>
    </w:p>
    <w:p w:rsidR="008730B3" w:rsidRPr="00AC332A" w:rsidRDefault="008730B3" w:rsidP="003E7DF5">
      <w:pPr>
        <w:rPr>
          <w:b/>
          <w:lang w:val="tt-RU"/>
        </w:rPr>
      </w:pPr>
    </w:p>
    <w:tbl>
      <w:tblPr>
        <w:tblW w:w="100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549"/>
        <w:gridCol w:w="1196"/>
        <w:gridCol w:w="1033"/>
        <w:gridCol w:w="1189"/>
        <w:gridCol w:w="856"/>
        <w:gridCol w:w="1196"/>
        <w:gridCol w:w="1025"/>
      </w:tblGrid>
      <w:tr w:rsidR="008730B3" w:rsidRPr="00A50407" w:rsidTr="008730B3">
        <w:trPr>
          <w:trHeight w:val="708"/>
        </w:trPr>
        <w:tc>
          <w:tcPr>
            <w:tcW w:w="3549" w:type="dxa"/>
            <w:vMerge w:val="restart"/>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Возрастные группы</w:t>
            </w:r>
          </w:p>
        </w:tc>
        <w:tc>
          <w:tcPr>
            <w:tcW w:w="2229" w:type="dxa"/>
            <w:gridSpan w:val="2"/>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Высокий</w:t>
            </w:r>
          </w:p>
          <w:p w:rsidR="008730B3" w:rsidRPr="00AC332A" w:rsidRDefault="008730B3" w:rsidP="003E7DF5">
            <w:pPr>
              <w:jc w:val="center"/>
              <w:rPr>
                <w:lang w:val="tt-RU"/>
              </w:rPr>
            </w:pPr>
            <w:r w:rsidRPr="00AC332A">
              <w:rPr>
                <w:lang w:val="tt-RU"/>
              </w:rPr>
              <w:t>уровень</w:t>
            </w:r>
          </w:p>
        </w:tc>
        <w:tc>
          <w:tcPr>
            <w:tcW w:w="2045" w:type="dxa"/>
            <w:gridSpan w:val="2"/>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Средний уровень</w:t>
            </w:r>
          </w:p>
        </w:tc>
        <w:tc>
          <w:tcPr>
            <w:tcW w:w="2221" w:type="dxa"/>
            <w:gridSpan w:val="2"/>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Низкий</w:t>
            </w:r>
          </w:p>
          <w:p w:rsidR="008730B3" w:rsidRPr="00AC332A" w:rsidRDefault="008730B3" w:rsidP="003E7DF5">
            <w:pPr>
              <w:jc w:val="center"/>
              <w:rPr>
                <w:lang w:val="tt-RU"/>
              </w:rPr>
            </w:pPr>
            <w:r w:rsidRPr="00AC332A">
              <w:rPr>
                <w:lang w:val="tt-RU"/>
              </w:rPr>
              <w:t>Уровень</w:t>
            </w:r>
          </w:p>
        </w:tc>
      </w:tr>
      <w:tr w:rsidR="008730B3" w:rsidRPr="00A50407" w:rsidTr="008730B3">
        <w:trPr>
          <w:trHeight w:val="312"/>
        </w:trPr>
        <w:tc>
          <w:tcPr>
            <w:tcW w:w="3549" w:type="dxa"/>
            <w:vMerge/>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p>
        </w:tc>
        <w:tc>
          <w:tcPr>
            <w:tcW w:w="1196"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Кол-во</w:t>
            </w:r>
          </w:p>
        </w:tc>
        <w:tc>
          <w:tcPr>
            <w:tcW w:w="1033"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w:t>
            </w:r>
          </w:p>
        </w:tc>
        <w:tc>
          <w:tcPr>
            <w:tcW w:w="1189"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Кол-во</w:t>
            </w:r>
          </w:p>
        </w:tc>
        <w:tc>
          <w:tcPr>
            <w:tcW w:w="856"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w:t>
            </w:r>
          </w:p>
        </w:tc>
        <w:tc>
          <w:tcPr>
            <w:tcW w:w="1196"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Кол-во</w:t>
            </w:r>
          </w:p>
        </w:tc>
        <w:tc>
          <w:tcPr>
            <w:tcW w:w="1025"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jc w:val="center"/>
              <w:rPr>
                <w:lang w:val="tt-RU"/>
              </w:rPr>
            </w:pPr>
            <w:r w:rsidRPr="00AC332A">
              <w:rPr>
                <w:lang w:val="tt-RU"/>
              </w:rPr>
              <w:t>%</w:t>
            </w:r>
          </w:p>
        </w:tc>
      </w:tr>
      <w:tr w:rsidR="008730B3" w:rsidRPr="00A50407" w:rsidTr="008730B3">
        <w:trPr>
          <w:trHeight w:val="275"/>
        </w:trPr>
        <w:tc>
          <w:tcPr>
            <w:tcW w:w="3549" w:type="dxa"/>
            <w:tcBorders>
              <w:top w:val="single" w:sz="4" w:space="0" w:color="auto"/>
              <w:left w:val="single" w:sz="4" w:space="0" w:color="auto"/>
              <w:bottom w:val="single" w:sz="4" w:space="0" w:color="auto"/>
              <w:right w:val="single" w:sz="4" w:space="0" w:color="auto"/>
            </w:tcBorders>
          </w:tcPr>
          <w:p w:rsidR="008730B3" w:rsidRPr="00AC332A" w:rsidRDefault="008730B3" w:rsidP="003E7DF5">
            <w:pPr>
              <w:rPr>
                <w:lang w:val="tt-RU"/>
              </w:rPr>
            </w:pPr>
            <w:r>
              <w:rPr>
                <w:lang w:val="tt-RU"/>
              </w:rPr>
              <w:t>П</w:t>
            </w:r>
            <w:r w:rsidR="009A7AFB">
              <w:rPr>
                <w:lang w:val="tt-RU"/>
              </w:rPr>
              <w:t>одготовительная группа “Сказка”</w:t>
            </w:r>
          </w:p>
        </w:tc>
        <w:tc>
          <w:tcPr>
            <w:tcW w:w="1196"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10</w:t>
            </w:r>
          </w:p>
        </w:tc>
        <w:tc>
          <w:tcPr>
            <w:tcW w:w="1033"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56</w:t>
            </w:r>
          </w:p>
        </w:tc>
        <w:tc>
          <w:tcPr>
            <w:tcW w:w="1189"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7</w:t>
            </w:r>
          </w:p>
        </w:tc>
        <w:tc>
          <w:tcPr>
            <w:tcW w:w="856"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39</w:t>
            </w:r>
          </w:p>
        </w:tc>
        <w:tc>
          <w:tcPr>
            <w:tcW w:w="1196"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1</w:t>
            </w:r>
          </w:p>
        </w:tc>
        <w:tc>
          <w:tcPr>
            <w:tcW w:w="1025" w:type="dxa"/>
            <w:tcBorders>
              <w:top w:val="single" w:sz="4" w:space="0" w:color="auto"/>
              <w:left w:val="single" w:sz="4" w:space="0" w:color="auto"/>
              <w:bottom w:val="single" w:sz="4" w:space="0" w:color="auto"/>
              <w:right w:val="single" w:sz="4" w:space="0" w:color="auto"/>
            </w:tcBorders>
          </w:tcPr>
          <w:p w:rsidR="008730B3" w:rsidRPr="00AC332A" w:rsidRDefault="00702E9D" w:rsidP="003E7DF5">
            <w:pPr>
              <w:jc w:val="center"/>
              <w:rPr>
                <w:lang w:val="tt-RU"/>
              </w:rPr>
            </w:pPr>
            <w:r>
              <w:rPr>
                <w:lang w:val="tt-RU"/>
              </w:rPr>
              <w:t>5</w:t>
            </w:r>
          </w:p>
        </w:tc>
      </w:tr>
      <w:tr w:rsidR="008730B3" w:rsidRPr="00A50407" w:rsidTr="008730B3">
        <w:trPr>
          <w:trHeight w:val="295"/>
        </w:trPr>
        <w:tc>
          <w:tcPr>
            <w:tcW w:w="3549" w:type="dxa"/>
            <w:tcBorders>
              <w:top w:val="single" w:sz="4" w:space="0" w:color="auto"/>
              <w:left w:val="single" w:sz="4" w:space="0" w:color="auto"/>
              <w:bottom w:val="single" w:sz="4" w:space="0" w:color="auto"/>
              <w:right w:val="single" w:sz="4" w:space="0" w:color="auto"/>
            </w:tcBorders>
          </w:tcPr>
          <w:p w:rsidR="00702E9D" w:rsidRDefault="009A7AFB" w:rsidP="003E7DF5">
            <w:pPr>
              <w:rPr>
                <w:lang w:val="tt-RU"/>
              </w:rPr>
            </w:pPr>
            <w:r>
              <w:rPr>
                <w:lang w:val="tt-RU"/>
              </w:rPr>
              <w:t>Старшая  группа</w:t>
            </w:r>
          </w:p>
          <w:p w:rsidR="008730B3" w:rsidRDefault="009A7AFB" w:rsidP="003E7DF5">
            <w:pPr>
              <w:rPr>
                <w:lang w:val="tt-RU"/>
              </w:rPr>
            </w:pPr>
            <w:r>
              <w:rPr>
                <w:lang w:val="tt-RU"/>
              </w:rPr>
              <w:t xml:space="preserve"> “Дюймовочка</w:t>
            </w:r>
            <w:r w:rsidR="008730B3">
              <w:rPr>
                <w:lang w:val="tt-RU"/>
              </w:rPr>
              <w:t>”</w:t>
            </w:r>
          </w:p>
        </w:tc>
        <w:tc>
          <w:tcPr>
            <w:tcW w:w="1196"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7</w:t>
            </w:r>
          </w:p>
        </w:tc>
        <w:tc>
          <w:tcPr>
            <w:tcW w:w="1033"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41</w:t>
            </w:r>
          </w:p>
        </w:tc>
        <w:tc>
          <w:tcPr>
            <w:tcW w:w="1189"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10</w:t>
            </w:r>
          </w:p>
        </w:tc>
        <w:tc>
          <w:tcPr>
            <w:tcW w:w="856"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59</w:t>
            </w:r>
          </w:p>
        </w:tc>
        <w:tc>
          <w:tcPr>
            <w:tcW w:w="1196" w:type="dxa"/>
            <w:tcBorders>
              <w:top w:val="single" w:sz="4" w:space="0" w:color="auto"/>
              <w:left w:val="single" w:sz="4" w:space="0" w:color="auto"/>
              <w:bottom w:val="single" w:sz="4" w:space="0" w:color="auto"/>
              <w:right w:val="single" w:sz="4" w:space="0" w:color="auto"/>
            </w:tcBorders>
          </w:tcPr>
          <w:p w:rsidR="008730B3" w:rsidRPr="00FE76F6" w:rsidRDefault="00702E9D" w:rsidP="003E7DF5">
            <w:pPr>
              <w:jc w:val="center"/>
              <w:rPr>
                <w:lang w:val="tt-RU"/>
              </w:rPr>
            </w:pPr>
            <w:r>
              <w:rPr>
                <w:lang w:val="tt-RU"/>
              </w:rPr>
              <w:t>-</w:t>
            </w:r>
          </w:p>
        </w:tc>
        <w:tc>
          <w:tcPr>
            <w:tcW w:w="1025" w:type="dxa"/>
            <w:tcBorders>
              <w:top w:val="single" w:sz="4" w:space="0" w:color="auto"/>
              <w:left w:val="single" w:sz="4" w:space="0" w:color="auto"/>
              <w:bottom w:val="single" w:sz="4" w:space="0" w:color="auto"/>
              <w:right w:val="single" w:sz="4" w:space="0" w:color="auto"/>
            </w:tcBorders>
          </w:tcPr>
          <w:p w:rsidR="008730B3" w:rsidRPr="00FE76F6" w:rsidRDefault="00702E9D" w:rsidP="003E7DF5">
            <w:pPr>
              <w:jc w:val="center"/>
              <w:rPr>
                <w:lang w:val="tt-RU"/>
              </w:rPr>
            </w:pPr>
            <w:r>
              <w:rPr>
                <w:lang w:val="tt-RU"/>
              </w:rPr>
              <w:t>-</w:t>
            </w:r>
          </w:p>
        </w:tc>
      </w:tr>
      <w:tr w:rsidR="008730B3" w:rsidRPr="00A50407" w:rsidTr="008730B3">
        <w:trPr>
          <w:trHeight w:val="295"/>
        </w:trPr>
        <w:tc>
          <w:tcPr>
            <w:tcW w:w="3549" w:type="dxa"/>
            <w:tcBorders>
              <w:top w:val="single" w:sz="4" w:space="0" w:color="auto"/>
              <w:left w:val="single" w:sz="4" w:space="0" w:color="auto"/>
              <w:bottom w:val="single" w:sz="4" w:space="0" w:color="auto"/>
              <w:right w:val="single" w:sz="4" w:space="0" w:color="auto"/>
            </w:tcBorders>
          </w:tcPr>
          <w:p w:rsidR="00702E9D" w:rsidRDefault="009A7AFB" w:rsidP="003E7DF5">
            <w:pPr>
              <w:rPr>
                <w:lang w:val="tt-RU"/>
              </w:rPr>
            </w:pPr>
            <w:r>
              <w:rPr>
                <w:lang w:val="tt-RU"/>
              </w:rPr>
              <w:t>Средняя группа</w:t>
            </w:r>
          </w:p>
          <w:p w:rsidR="008730B3" w:rsidRDefault="009A7AFB" w:rsidP="003E7DF5">
            <w:pPr>
              <w:rPr>
                <w:lang w:val="tt-RU"/>
              </w:rPr>
            </w:pPr>
            <w:r>
              <w:rPr>
                <w:lang w:val="tt-RU"/>
              </w:rPr>
              <w:t xml:space="preserve"> “Колобок</w:t>
            </w:r>
            <w:r w:rsidR="008730B3">
              <w:rPr>
                <w:lang w:val="tt-RU"/>
              </w:rPr>
              <w:t>”</w:t>
            </w:r>
          </w:p>
        </w:tc>
        <w:tc>
          <w:tcPr>
            <w:tcW w:w="1196"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7</w:t>
            </w:r>
          </w:p>
        </w:tc>
        <w:tc>
          <w:tcPr>
            <w:tcW w:w="1033"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26</w:t>
            </w:r>
          </w:p>
        </w:tc>
        <w:tc>
          <w:tcPr>
            <w:tcW w:w="1189"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20</w:t>
            </w:r>
          </w:p>
        </w:tc>
        <w:tc>
          <w:tcPr>
            <w:tcW w:w="856" w:type="dxa"/>
            <w:tcBorders>
              <w:top w:val="single" w:sz="4" w:space="0" w:color="auto"/>
              <w:left w:val="single" w:sz="4" w:space="0" w:color="auto"/>
              <w:bottom w:val="single" w:sz="4" w:space="0" w:color="auto"/>
              <w:right w:val="single" w:sz="4" w:space="0" w:color="auto"/>
            </w:tcBorders>
          </w:tcPr>
          <w:p w:rsidR="008730B3" w:rsidRDefault="00702E9D" w:rsidP="003E7DF5">
            <w:pPr>
              <w:jc w:val="center"/>
              <w:rPr>
                <w:lang w:val="tt-RU"/>
              </w:rPr>
            </w:pPr>
            <w:r>
              <w:rPr>
                <w:lang w:val="tt-RU"/>
              </w:rPr>
              <w:t>74</w:t>
            </w:r>
          </w:p>
        </w:tc>
        <w:tc>
          <w:tcPr>
            <w:tcW w:w="1196" w:type="dxa"/>
            <w:tcBorders>
              <w:top w:val="single" w:sz="4" w:space="0" w:color="auto"/>
              <w:left w:val="single" w:sz="4" w:space="0" w:color="auto"/>
              <w:bottom w:val="single" w:sz="4" w:space="0" w:color="auto"/>
              <w:right w:val="single" w:sz="4" w:space="0" w:color="auto"/>
            </w:tcBorders>
          </w:tcPr>
          <w:p w:rsidR="008730B3" w:rsidRPr="00FE76F6" w:rsidRDefault="00702E9D" w:rsidP="003E7DF5">
            <w:pPr>
              <w:jc w:val="center"/>
              <w:rPr>
                <w:lang w:val="tt-RU"/>
              </w:rPr>
            </w:pPr>
            <w:r>
              <w:rPr>
                <w:lang w:val="tt-RU"/>
              </w:rPr>
              <w:t>-</w:t>
            </w:r>
          </w:p>
        </w:tc>
        <w:tc>
          <w:tcPr>
            <w:tcW w:w="1025" w:type="dxa"/>
            <w:tcBorders>
              <w:top w:val="single" w:sz="4" w:space="0" w:color="auto"/>
              <w:left w:val="single" w:sz="4" w:space="0" w:color="auto"/>
              <w:bottom w:val="single" w:sz="4" w:space="0" w:color="auto"/>
              <w:right w:val="single" w:sz="4" w:space="0" w:color="auto"/>
            </w:tcBorders>
          </w:tcPr>
          <w:p w:rsidR="008730B3" w:rsidRPr="00FE76F6" w:rsidRDefault="00702E9D" w:rsidP="003E7DF5">
            <w:pPr>
              <w:jc w:val="center"/>
              <w:rPr>
                <w:lang w:val="tt-RU"/>
              </w:rPr>
            </w:pPr>
            <w:r>
              <w:rPr>
                <w:lang w:val="tt-RU"/>
              </w:rPr>
              <w:t>-</w:t>
            </w:r>
          </w:p>
        </w:tc>
      </w:tr>
      <w:tr w:rsidR="008730B3" w:rsidRPr="00A50407" w:rsidTr="008730B3">
        <w:trPr>
          <w:trHeight w:val="308"/>
        </w:trPr>
        <w:tc>
          <w:tcPr>
            <w:tcW w:w="3549" w:type="dxa"/>
            <w:tcBorders>
              <w:top w:val="single" w:sz="4" w:space="0" w:color="auto"/>
              <w:left w:val="single" w:sz="4" w:space="0" w:color="auto"/>
              <w:bottom w:val="single" w:sz="4" w:space="0" w:color="auto"/>
              <w:right w:val="single" w:sz="4" w:space="0" w:color="auto"/>
            </w:tcBorders>
            <w:shd w:val="clear" w:color="auto" w:fill="F2F2F2"/>
          </w:tcPr>
          <w:p w:rsidR="00702E9D" w:rsidRDefault="008730B3" w:rsidP="003E7DF5">
            <w:pPr>
              <w:rPr>
                <w:lang w:val="tt-RU"/>
              </w:rPr>
            </w:pPr>
            <w:r w:rsidRPr="00AC332A">
              <w:rPr>
                <w:lang w:val="tt-RU"/>
              </w:rPr>
              <w:t xml:space="preserve">Среднее значение </w:t>
            </w:r>
          </w:p>
          <w:p w:rsidR="008730B3" w:rsidRPr="00AC332A" w:rsidRDefault="008730B3" w:rsidP="003E7DF5">
            <w:pPr>
              <w:rPr>
                <w:lang w:val="tt-RU"/>
              </w:rPr>
            </w:pPr>
            <w:r w:rsidRPr="00AC332A">
              <w:rPr>
                <w:lang w:val="tt-RU"/>
              </w:rPr>
              <w:t>по ДОУ</w:t>
            </w:r>
          </w:p>
        </w:tc>
        <w:tc>
          <w:tcPr>
            <w:tcW w:w="1196"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24</w:t>
            </w:r>
          </w:p>
        </w:tc>
        <w:tc>
          <w:tcPr>
            <w:tcW w:w="1033"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39</w:t>
            </w:r>
          </w:p>
        </w:tc>
        <w:tc>
          <w:tcPr>
            <w:tcW w:w="1189"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37</w:t>
            </w:r>
          </w:p>
        </w:tc>
        <w:tc>
          <w:tcPr>
            <w:tcW w:w="856"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59</w:t>
            </w:r>
          </w:p>
        </w:tc>
        <w:tc>
          <w:tcPr>
            <w:tcW w:w="1196"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1</w:t>
            </w:r>
          </w:p>
        </w:tc>
        <w:tc>
          <w:tcPr>
            <w:tcW w:w="1025" w:type="dxa"/>
            <w:tcBorders>
              <w:top w:val="single" w:sz="4" w:space="0" w:color="auto"/>
              <w:left w:val="single" w:sz="4" w:space="0" w:color="auto"/>
              <w:bottom w:val="single" w:sz="4" w:space="0" w:color="auto"/>
              <w:right w:val="single" w:sz="4" w:space="0" w:color="auto"/>
            </w:tcBorders>
            <w:shd w:val="clear" w:color="auto" w:fill="F2F2F2"/>
          </w:tcPr>
          <w:p w:rsidR="008730B3" w:rsidRPr="00AC332A" w:rsidRDefault="00702E9D" w:rsidP="003E7DF5">
            <w:pPr>
              <w:jc w:val="center"/>
              <w:rPr>
                <w:b/>
                <w:lang w:val="tt-RU"/>
              </w:rPr>
            </w:pPr>
            <w:r>
              <w:rPr>
                <w:b/>
                <w:lang w:val="tt-RU"/>
              </w:rPr>
              <w:t>2</w:t>
            </w:r>
          </w:p>
        </w:tc>
      </w:tr>
    </w:tbl>
    <w:p w:rsidR="008730B3" w:rsidRDefault="008730B3" w:rsidP="003E7DF5">
      <w:pPr>
        <w:rPr>
          <w:b/>
          <w:lang w:eastAsia="en-US"/>
        </w:rPr>
      </w:pPr>
    </w:p>
    <w:p w:rsidR="008730B3" w:rsidRDefault="008730B3" w:rsidP="003E7DF5">
      <w:pPr>
        <w:jc w:val="both"/>
        <w:rPr>
          <w:lang w:val="tt-RU" w:eastAsia="en-US"/>
        </w:rPr>
      </w:pPr>
      <w:r w:rsidRPr="00AC332A">
        <w:rPr>
          <w:b/>
          <w:lang w:eastAsia="en-US"/>
        </w:rPr>
        <w:t xml:space="preserve">Выводы: </w:t>
      </w:r>
      <w:r w:rsidRPr="00AC332A">
        <w:rPr>
          <w:lang w:val="tt-RU" w:eastAsia="en-US"/>
        </w:rPr>
        <w:t>дети 4-7 лет владеют татарским языком на среднем и высо</w:t>
      </w:r>
      <w:r>
        <w:rPr>
          <w:lang w:val="tt-RU" w:eastAsia="en-US"/>
        </w:rPr>
        <w:t>ком уровне. С целью выявления отношения родителей к изучению татрского языка в детском саду были проведены методические мероприяти (родительское собрание и выборочный опрос), что родители положительно относятся к данному вопросу, удовлетворены методикой изучения таткарского языка, понимают значимость благоприятного периода в жизни детей для овладения двум государственным языкам</w:t>
      </w:r>
      <w:r w:rsidRPr="00AC332A">
        <w:rPr>
          <w:lang w:val="tt-RU" w:eastAsia="en-US"/>
        </w:rPr>
        <w:t xml:space="preserve"> РТ.</w:t>
      </w:r>
    </w:p>
    <w:p w:rsidR="00C875BD" w:rsidRDefault="008730B3" w:rsidP="003E7DF5">
      <w:pPr>
        <w:jc w:val="both"/>
        <w:rPr>
          <w:lang w:val="tt-RU" w:eastAsia="en-US"/>
        </w:rPr>
      </w:pPr>
      <w:r>
        <w:rPr>
          <w:lang w:val="tt-RU" w:eastAsia="en-US"/>
        </w:rPr>
        <w:tab/>
      </w:r>
    </w:p>
    <w:p w:rsidR="008730B3" w:rsidRPr="00A41C6D" w:rsidRDefault="00C875BD" w:rsidP="003E7DF5">
      <w:pPr>
        <w:jc w:val="both"/>
      </w:pPr>
      <w:r>
        <w:rPr>
          <w:lang w:val="tt-RU" w:eastAsia="en-US"/>
        </w:rPr>
        <w:tab/>
      </w:r>
      <w:r w:rsidR="008730B3">
        <w:rPr>
          <w:lang w:val="tt-RU" w:eastAsia="en-US"/>
        </w:rPr>
        <w:t xml:space="preserve">Показателем эффективности организации педагогического процесса, является уровень готовности детей подготовительной группы к школьному обучению. </w:t>
      </w:r>
      <w:r w:rsidR="008730B3" w:rsidRPr="00A41C6D">
        <w:t>Для определения готовности воспитанников к обучению в школе в начале</w:t>
      </w:r>
      <w:r w:rsidR="008730B3">
        <w:t xml:space="preserve"> учебного года</w:t>
      </w:r>
      <w:r w:rsidR="008730B3" w:rsidRPr="00A41C6D">
        <w:t xml:space="preserve"> проводилась специальная комплексная диагностика с использование комплекса диагностических методик, с помощью которых определяются основные направления развития ребенка и его готовности к школьному обучению с использованием «Фронтальной диагностики стартовых возможностей  детей старшего дошкольного возраста»</w:t>
      </w:r>
    </w:p>
    <w:p w:rsidR="008730B3" w:rsidRPr="00A41C6D" w:rsidRDefault="008730B3" w:rsidP="003E7DF5">
      <w:pPr>
        <w:jc w:val="both"/>
      </w:pPr>
      <w:r>
        <w:rPr>
          <w:lang w:val="tt-RU" w:eastAsia="en-US"/>
        </w:rPr>
        <w:tab/>
      </w:r>
      <w:r w:rsidRPr="00A41C6D">
        <w:t xml:space="preserve">При проведении первичной диагностики воспитанников подготовительной группы (в начале учебного года) были получены результаты, свидетельствующие о том, что многие дети готовы к обучению в школе. Вторичное проведение диагностики воспитанников (в конце учебного года) к обучению в школе показало эффективность организации воспитательно – образовательного процесса, направленного на подготовку детей к школьному обучению, так как показатели готовности к школе в конце учебного года </w:t>
      </w:r>
      <w:r w:rsidR="00702E9D">
        <w:t xml:space="preserve"> возросли у большинства детей.  </w:t>
      </w:r>
      <w:r w:rsidRPr="00A41C6D">
        <w:t>При вторичном обследовании детей было выявлено, что 100 % детей подготовительной группы пойдут в школу подготовленными к школьному обучению.</w:t>
      </w:r>
    </w:p>
    <w:p w:rsidR="008730B3" w:rsidRPr="00AC332A" w:rsidRDefault="008730B3" w:rsidP="003E7DF5">
      <w:pPr>
        <w:jc w:val="center"/>
        <w:rPr>
          <w:b/>
          <w:lang w:eastAsia="en-US"/>
        </w:rPr>
      </w:pPr>
      <w:r w:rsidRPr="00AC332A">
        <w:rPr>
          <w:b/>
          <w:lang w:eastAsia="en-US"/>
        </w:rPr>
        <w:t xml:space="preserve">Показатели готовности детей к школьному обучению </w:t>
      </w:r>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65"/>
        <w:gridCol w:w="1697"/>
        <w:gridCol w:w="1492"/>
        <w:gridCol w:w="1626"/>
        <w:gridCol w:w="1701"/>
      </w:tblGrid>
      <w:tr w:rsidR="008730B3" w:rsidRPr="00A50407" w:rsidTr="008730B3">
        <w:tc>
          <w:tcPr>
            <w:tcW w:w="3265" w:type="dxa"/>
            <w:vMerge w:val="restart"/>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lastRenderedPageBreak/>
              <w:t>Уровень</w:t>
            </w:r>
            <w:r>
              <w:t xml:space="preserve"> готовности к обучению в школе</w:t>
            </w:r>
          </w:p>
        </w:tc>
        <w:tc>
          <w:tcPr>
            <w:tcW w:w="3189" w:type="dxa"/>
            <w:gridSpan w:val="2"/>
            <w:tcBorders>
              <w:top w:val="single" w:sz="4" w:space="0" w:color="auto"/>
              <w:left w:val="single" w:sz="4" w:space="0" w:color="auto"/>
              <w:bottom w:val="single" w:sz="4" w:space="0" w:color="auto"/>
              <w:right w:val="single" w:sz="4" w:space="0" w:color="auto"/>
            </w:tcBorders>
          </w:tcPr>
          <w:p w:rsidR="008730B3" w:rsidRPr="00A50407" w:rsidRDefault="00A84F74" w:rsidP="003E7DF5">
            <w:pPr>
              <w:jc w:val="center"/>
            </w:pPr>
            <w:r>
              <w:t>Октябрь 2020</w:t>
            </w:r>
            <w:r w:rsidR="008730B3">
              <w:t xml:space="preserve"> </w:t>
            </w:r>
            <w:r w:rsidR="008730B3" w:rsidRPr="00A50407">
              <w:t>г.</w:t>
            </w:r>
          </w:p>
        </w:tc>
        <w:tc>
          <w:tcPr>
            <w:tcW w:w="3327" w:type="dxa"/>
            <w:gridSpan w:val="2"/>
            <w:tcBorders>
              <w:top w:val="single" w:sz="4" w:space="0" w:color="auto"/>
              <w:left w:val="single" w:sz="4" w:space="0" w:color="auto"/>
              <w:bottom w:val="single" w:sz="4" w:space="0" w:color="auto"/>
              <w:right w:val="single" w:sz="4" w:space="0" w:color="auto"/>
            </w:tcBorders>
          </w:tcPr>
          <w:p w:rsidR="008730B3" w:rsidRPr="00A50407" w:rsidRDefault="00A84F74" w:rsidP="003E7DF5">
            <w:pPr>
              <w:jc w:val="center"/>
            </w:pPr>
            <w:r>
              <w:t>Май 2020</w:t>
            </w:r>
            <w:r w:rsidR="008730B3" w:rsidRPr="00A50407">
              <w:t>г.</w:t>
            </w:r>
          </w:p>
        </w:tc>
      </w:tr>
      <w:tr w:rsidR="008730B3" w:rsidRPr="00A50407" w:rsidTr="008730B3">
        <w:tc>
          <w:tcPr>
            <w:tcW w:w="3265" w:type="dxa"/>
            <w:vMerge/>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rPr>
                <w:i/>
              </w:rPr>
            </w:pPr>
          </w:p>
        </w:tc>
        <w:tc>
          <w:tcPr>
            <w:tcW w:w="1697"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Количество детей</w:t>
            </w:r>
          </w:p>
        </w:tc>
        <w:tc>
          <w:tcPr>
            <w:tcW w:w="1492"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Количество %</w:t>
            </w:r>
          </w:p>
        </w:tc>
        <w:tc>
          <w:tcPr>
            <w:tcW w:w="1626"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Количество детей</w:t>
            </w:r>
          </w:p>
        </w:tc>
        <w:tc>
          <w:tcPr>
            <w:tcW w:w="1701"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Количество %</w:t>
            </w:r>
          </w:p>
        </w:tc>
      </w:tr>
      <w:tr w:rsidR="008730B3" w:rsidRPr="00A50407" w:rsidTr="008730B3">
        <w:tc>
          <w:tcPr>
            <w:tcW w:w="3265" w:type="dxa"/>
            <w:tcBorders>
              <w:top w:val="single" w:sz="4" w:space="0" w:color="auto"/>
              <w:left w:val="single" w:sz="4" w:space="0" w:color="auto"/>
              <w:bottom w:val="single" w:sz="4" w:space="0" w:color="auto"/>
              <w:right w:val="single" w:sz="4" w:space="0" w:color="auto"/>
            </w:tcBorders>
          </w:tcPr>
          <w:p w:rsidR="008730B3" w:rsidRPr="00A50407" w:rsidRDefault="008730B3" w:rsidP="003E7DF5">
            <w:r>
              <w:t>Готов к обучению в школе</w:t>
            </w:r>
          </w:p>
        </w:tc>
        <w:tc>
          <w:tcPr>
            <w:tcW w:w="1697"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9</w:t>
            </w:r>
          </w:p>
        </w:tc>
        <w:tc>
          <w:tcPr>
            <w:tcW w:w="1492"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45 %</w:t>
            </w:r>
          </w:p>
        </w:tc>
        <w:tc>
          <w:tcPr>
            <w:tcW w:w="1626"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19</w:t>
            </w:r>
          </w:p>
        </w:tc>
        <w:tc>
          <w:tcPr>
            <w:tcW w:w="1701"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95 %</w:t>
            </w:r>
          </w:p>
        </w:tc>
      </w:tr>
      <w:tr w:rsidR="008730B3" w:rsidRPr="00A50407" w:rsidTr="008730B3">
        <w:tc>
          <w:tcPr>
            <w:tcW w:w="3265" w:type="dxa"/>
            <w:tcBorders>
              <w:top w:val="single" w:sz="4" w:space="0" w:color="auto"/>
              <w:left w:val="single" w:sz="4" w:space="0" w:color="auto"/>
              <w:bottom w:val="single" w:sz="4" w:space="0" w:color="auto"/>
              <w:right w:val="single" w:sz="4" w:space="0" w:color="auto"/>
            </w:tcBorders>
          </w:tcPr>
          <w:p w:rsidR="009A7AFB" w:rsidRDefault="008730B3" w:rsidP="003E7DF5">
            <w:pPr>
              <w:jc w:val="center"/>
            </w:pPr>
            <w:r>
              <w:t xml:space="preserve">Частично готов </w:t>
            </w:r>
          </w:p>
          <w:p w:rsidR="008730B3" w:rsidRPr="00A50407" w:rsidRDefault="008730B3" w:rsidP="003E7DF5">
            <w:pPr>
              <w:jc w:val="center"/>
            </w:pPr>
            <w:r>
              <w:t>к обучению в школе</w:t>
            </w:r>
          </w:p>
        </w:tc>
        <w:tc>
          <w:tcPr>
            <w:tcW w:w="1697"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w:t>
            </w:r>
          </w:p>
        </w:tc>
        <w:tc>
          <w:tcPr>
            <w:tcW w:w="1492"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w:t>
            </w:r>
          </w:p>
        </w:tc>
        <w:tc>
          <w:tcPr>
            <w:tcW w:w="1626"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1</w:t>
            </w:r>
          </w:p>
        </w:tc>
        <w:tc>
          <w:tcPr>
            <w:tcW w:w="1701"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5 %</w:t>
            </w:r>
          </w:p>
        </w:tc>
      </w:tr>
      <w:tr w:rsidR="008730B3" w:rsidRPr="00A50407" w:rsidTr="008730B3">
        <w:tc>
          <w:tcPr>
            <w:tcW w:w="3265"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t>Не готов к обучению в школе</w:t>
            </w:r>
          </w:p>
        </w:tc>
        <w:tc>
          <w:tcPr>
            <w:tcW w:w="1697"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11</w:t>
            </w:r>
          </w:p>
        </w:tc>
        <w:tc>
          <w:tcPr>
            <w:tcW w:w="1492"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55 %</w:t>
            </w:r>
          </w:p>
        </w:tc>
        <w:tc>
          <w:tcPr>
            <w:tcW w:w="1626"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w:t>
            </w:r>
          </w:p>
        </w:tc>
        <w:tc>
          <w:tcPr>
            <w:tcW w:w="1701" w:type="dxa"/>
            <w:tcBorders>
              <w:top w:val="single" w:sz="4" w:space="0" w:color="auto"/>
              <w:left w:val="single" w:sz="4" w:space="0" w:color="auto"/>
              <w:bottom w:val="single" w:sz="4" w:space="0" w:color="auto"/>
              <w:right w:val="single" w:sz="4" w:space="0" w:color="auto"/>
            </w:tcBorders>
          </w:tcPr>
          <w:p w:rsidR="008730B3" w:rsidRPr="00A50407" w:rsidRDefault="00702E9D" w:rsidP="003E7DF5">
            <w:pPr>
              <w:jc w:val="center"/>
            </w:pPr>
            <w:r>
              <w:t>-</w:t>
            </w:r>
          </w:p>
        </w:tc>
      </w:tr>
    </w:tbl>
    <w:p w:rsidR="008730B3" w:rsidRDefault="008730B3" w:rsidP="003E7DF5">
      <w:pPr>
        <w:jc w:val="both"/>
        <w:rPr>
          <w:b/>
          <w:lang w:eastAsia="en-US"/>
        </w:rPr>
      </w:pPr>
    </w:p>
    <w:p w:rsidR="008730B3" w:rsidRPr="00CE2E70" w:rsidRDefault="008730B3" w:rsidP="003E7DF5">
      <w:pPr>
        <w:jc w:val="both"/>
      </w:pPr>
      <w:r w:rsidRPr="00AC332A">
        <w:rPr>
          <w:b/>
          <w:lang w:eastAsia="en-US"/>
        </w:rPr>
        <w:t xml:space="preserve">Выводы: </w:t>
      </w:r>
      <w:r w:rsidRPr="00AC332A">
        <w:t>Формированию у детей подготовительной группы школьно - значимых функций и всех видов готовности к школьному обучению способствовало использование развивающих методов, приёмов и форм работы с дошкольниками, таких</w:t>
      </w:r>
      <w:r>
        <w:t xml:space="preserve"> как: целен</w:t>
      </w:r>
      <w:r w:rsidR="00791453">
        <w:t>аправленная работа по подготовке</w:t>
      </w:r>
      <w:r>
        <w:t xml:space="preserve"> руки к письму в форме дополнительной образовательной деятельности на бюджетной основе</w:t>
      </w:r>
      <w:r w:rsidRPr="00AC332A">
        <w:t>, работа в развивающих прописях, цикл познавательных бесед по формированию целостной культуры мир</w:t>
      </w:r>
      <w:r>
        <w:t>а, организация индивидуальной работы по западаниям в определенных образовательных областях</w:t>
      </w:r>
      <w:r w:rsidRPr="00AC332A">
        <w:t>.</w:t>
      </w:r>
    </w:p>
    <w:p w:rsidR="00C875BD" w:rsidRDefault="00C875BD" w:rsidP="003E7DF5">
      <w:pPr>
        <w:jc w:val="both"/>
      </w:pPr>
    </w:p>
    <w:p w:rsidR="008730B3" w:rsidRDefault="00C875BD" w:rsidP="003E7DF5">
      <w:pPr>
        <w:jc w:val="both"/>
      </w:pPr>
      <w:r>
        <w:tab/>
      </w:r>
      <w:r w:rsidR="00791453">
        <w:t>Охрана и укрепление</w:t>
      </w:r>
      <w:r w:rsidR="008730B3" w:rsidRPr="00295752">
        <w:t xml:space="preserve"> здоровья детей является первостепенной задачей дошкольного образовательного учреждения. Работа в МДОУ в этом направлении ведется целенаправленно и систематически</w:t>
      </w:r>
      <w:r>
        <w:t xml:space="preserve">. </w:t>
      </w:r>
      <w:r w:rsidR="008730B3" w:rsidRPr="00295752">
        <w:t>Состояние здоровья воспитанников является важным показателем деятельности МДОУ и результатом организации физкультурно – оздоровительных мероприятий и закаливания. Анализ состояния здоровья воспитанников и заболеваемости детей в ДОУ проводится на основе фиксирования антропометрических показателей, распределения детей по группам здоровья,  при организации четкого учета заболеваемости детей.</w:t>
      </w:r>
    </w:p>
    <w:p w:rsidR="008730B3" w:rsidRDefault="008730B3" w:rsidP="003E7DF5">
      <w:pPr>
        <w:shd w:val="clear" w:color="auto" w:fill="FFFFFF"/>
        <w:jc w:val="both"/>
        <w:rPr>
          <w:spacing w:val="-1"/>
        </w:rPr>
      </w:pPr>
      <w:r w:rsidRPr="00295752">
        <w:rPr>
          <w:spacing w:val="-1"/>
        </w:rPr>
        <w:t xml:space="preserve">Анализ годовых приростов антропометрических показателей в ДОУ показывает, высокий уровень прибавки массы и длины тела у детей во всех возрастных группах. Все дети распределены по группам здоровья, исходя из этого определяются физические нагрузки для каждого ребенка при участии детей в физкультурно </w:t>
      </w:r>
      <w:r>
        <w:rPr>
          <w:spacing w:val="-1"/>
        </w:rPr>
        <w:t>– оздоровительных мероприятиях</w:t>
      </w:r>
    </w:p>
    <w:p w:rsidR="00C875BD" w:rsidRPr="00231F0B" w:rsidRDefault="00C875BD" w:rsidP="003E7DF5">
      <w:pPr>
        <w:shd w:val="clear" w:color="auto" w:fill="FFFFFF"/>
        <w:jc w:val="both"/>
        <w:rPr>
          <w:spacing w:val="-1"/>
        </w:rPr>
      </w:pPr>
    </w:p>
    <w:p w:rsidR="008730B3" w:rsidRPr="00295752" w:rsidRDefault="008730B3" w:rsidP="003E7DF5">
      <w:pPr>
        <w:jc w:val="center"/>
        <w:rPr>
          <w:b/>
        </w:rPr>
      </w:pPr>
      <w:r w:rsidRPr="00295752">
        <w:rPr>
          <w:b/>
        </w:rPr>
        <w:t>Распределение детей по группам здоровья</w:t>
      </w:r>
    </w:p>
    <w:tbl>
      <w:tblPr>
        <w:tblW w:w="10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68"/>
        <w:gridCol w:w="1168"/>
        <w:gridCol w:w="1141"/>
        <w:gridCol w:w="1320"/>
        <w:gridCol w:w="1134"/>
        <w:gridCol w:w="1320"/>
        <w:gridCol w:w="1135"/>
        <w:gridCol w:w="1320"/>
      </w:tblGrid>
      <w:tr w:rsidR="008730B3" w:rsidRPr="00A50407" w:rsidTr="008730B3">
        <w:trPr>
          <w:trHeight w:val="296"/>
          <w:jc w:val="center"/>
        </w:trPr>
        <w:tc>
          <w:tcPr>
            <w:tcW w:w="1668" w:type="dxa"/>
            <w:vMerge w:val="restart"/>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Год</w:t>
            </w:r>
          </w:p>
        </w:tc>
        <w:tc>
          <w:tcPr>
            <w:tcW w:w="1168" w:type="dxa"/>
            <w:vMerge w:val="restart"/>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Всего количество детей</w:t>
            </w:r>
          </w:p>
        </w:tc>
        <w:tc>
          <w:tcPr>
            <w:tcW w:w="2461" w:type="dxa"/>
            <w:gridSpan w:val="2"/>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1 группа здоровья</w:t>
            </w:r>
          </w:p>
        </w:tc>
        <w:tc>
          <w:tcPr>
            <w:tcW w:w="2454" w:type="dxa"/>
            <w:gridSpan w:val="2"/>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2 группа здоровья</w:t>
            </w:r>
          </w:p>
        </w:tc>
        <w:tc>
          <w:tcPr>
            <w:tcW w:w="2455" w:type="dxa"/>
            <w:gridSpan w:val="2"/>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3 группа здоровья</w:t>
            </w:r>
          </w:p>
        </w:tc>
      </w:tr>
      <w:tr w:rsidR="008730B3" w:rsidRPr="00A50407" w:rsidTr="008730B3">
        <w:trPr>
          <w:trHeight w:val="151"/>
          <w:jc w:val="center"/>
        </w:trPr>
        <w:tc>
          <w:tcPr>
            <w:tcW w:w="1668" w:type="dxa"/>
            <w:vMerge/>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both"/>
              <w:rPr>
                <w:lang w:val="en-US"/>
              </w:rPr>
            </w:pPr>
          </w:p>
        </w:tc>
        <w:tc>
          <w:tcPr>
            <w:tcW w:w="1168" w:type="dxa"/>
            <w:vMerge/>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both"/>
              <w:rPr>
                <w:lang w:val="en-US"/>
              </w:rPr>
            </w:pPr>
          </w:p>
        </w:tc>
        <w:tc>
          <w:tcPr>
            <w:tcW w:w="1141"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 – во</w:t>
            </w:r>
          </w:p>
          <w:p w:rsidR="008730B3" w:rsidRPr="00A50407" w:rsidRDefault="008730B3" w:rsidP="003E7DF5">
            <w:pPr>
              <w:jc w:val="center"/>
            </w:pPr>
            <w:r w:rsidRPr="00A50407">
              <w:t xml:space="preserve">детей </w:t>
            </w:r>
          </w:p>
        </w:tc>
        <w:tc>
          <w:tcPr>
            <w:tcW w:w="1320"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Сколько %</w:t>
            </w:r>
          </w:p>
        </w:tc>
        <w:tc>
          <w:tcPr>
            <w:tcW w:w="1134"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 – во</w:t>
            </w:r>
          </w:p>
          <w:p w:rsidR="008730B3" w:rsidRPr="00A50407" w:rsidRDefault="008730B3" w:rsidP="003E7DF5">
            <w:pPr>
              <w:jc w:val="center"/>
            </w:pPr>
            <w:r w:rsidRPr="00A50407">
              <w:t xml:space="preserve">детей </w:t>
            </w:r>
          </w:p>
        </w:tc>
        <w:tc>
          <w:tcPr>
            <w:tcW w:w="1320"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Сколько %</w:t>
            </w:r>
          </w:p>
        </w:tc>
        <w:tc>
          <w:tcPr>
            <w:tcW w:w="1135"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Кол – во</w:t>
            </w:r>
          </w:p>
          <w:p w:rsidR="008730B3" w:rsidRPr="00A50407" w:rsidRDefault="008730B3" w:rsidP="003E7DF5">
            <w:pPr>
              <w:jc w:val="center"/>
            </w:pPr>
            <w:r w:rsidRPr="00A50407">
              <w:t xml:space="preserve">детей </w:t>
            </w:r>
          </w:p>
        </w:tc>
        <w:tc>
          <w:tcPr>
            <w:tcW w:w="1320"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Сколько %</w:t>
            </w:r>
          </w:p>
        </w:tc>
      </w:tr>
      <w:tr w:rsidR="009A7AFB" w:rsidRPr="00A50407" w:rsidTr="008730B3">
        <w:trPr>
          <w:trHeight w:val="277"/>
          <w:jc w:val="center"/>
        </w:trPr>
        <w:tc>
          <w:tcPr>
            <w:tcW w:w="1668" w:type="dxa"/>
            <w:tcBorders>
              <w:top w:val="single" w:sz="4" w:space="0" w:color="auto"/>
              <w:left w:val="single" w:sz="4" w:space="0" w:color="auto"/>
              <w:bottom w:val="single" w:sz="4" w:space="0" w:color="auto"/>
              <w:right w:val="single" w:sz="4" w:space="0" w:color="auto"/>
            </w:tcBorders>
          </w:tcPr>
          <w:p w:rsidR="009A7AFB" w:rsidRPr="00740C66" w:rsidRDefault="00A84F74" w:rsidP="00A61342">
            <w:pPr>
              <w:jc w:val="both"/>
            </w:pPr>
            <w:r>
              <w:t>2018</w:t>
            </w:r>
          </w:p>
        </w:tc>
        <w:tc>
          <w:tcPr>
            <w:tcW w:w="1168" w:type="dxa"/>
            <w:tcBorders>
              <w:top w:val="single" w:sz="4" w:space="0" w:color="auto"/>
              <w:left w:val="single" w:sz="4" w:space="0" w:color="auto"/>
              <w:bottom w:val="single" w:sz="4" w:space="0" w:color="auto"/>
              <w:right w:val="single" w:sz="4" w:space="0" w:color="auto"/>
            </w:tcBorders>
          </w:tcPr>
          <w:p w:rsidR="009A7AFB" w:rsidRPr="00740C66" w:rsidRDefault="00A84F74" w:rsidP="00A61342">
            <w:pPr>
              <w:jc w:val="center"/>
            </w:pPr>
            <w:r>
              <w:t>128</w:t>
            </w:r>
          </w:p>
        </w:tc>
        <w:tc>
          <w:tcPr>
            <w:tcW w:w="1141" w:type="dxa"/>
            <w:tcBorders>
              <w:top w:val="single" w:sz="4" w:space="0" w:color="auto"/>
              <w:left w:val="single" w:sz="4" w:space="0" w:color="auto"/>
              <w:bottom w:val="single" w:sz="4" w:space="0" w:color="auto"/>
              <w:right w:val="single" w:sz="4" w:space="0" w:color="auto"/>
            </w:tcBorders>
          </w:tcPr>
          <w:p w:rsidR="009A7AFB" w:rsidRPr="00740C66" w:rsidRDefault="00A84F74" w:rsidP="00A61342">
            <w:pPr>
              <w:jc w:val="center"/>
            </w:pPr>
            <w:r>
              <w:t>23</w:t>
            </w:r>
          </w:p>
        </w:tc>
        <w:tc>
          <w:tcPr>
            <w:tcW w:w="1320" w:type="dxa"/>
            <w:tcBorders>
              <w:top w:val="single" w:sz="4" w:space="0" w:color="auto"/>
              <w:left w:val="single" w:sz="4" w:space="0" w:color="auto"/>
              <w:bottom w:val="single" w:sz="4" w:space="0" w:color="auto"/>
              <w:right w:val="single" w:sz="4" w:space="0" w:color="auto"/>
            </w:tcBorders>
          </w:tcPr>
          <w:p w:rsidR="009A7AFB" w:rsidRPr="00740C66" w:rsidRDefault="00A84F74" w:rsidP="00A61342">
            <w:pPr>
              <w:jc w:val="center"/>
            </w:pPr>
            <w:r>
              <w:t>30</w:t>
            </w:r>
            <w:r w:rsidR="009A7AFB">
              <w:t xml:space="preserve"> %</w:t>
            </w:r>
          </w:p>
        </w:tc>
        <w:tc>
          <w:tcPr>
            <w:tcW w:w="1134" w:type="dxa"/>
            <w:tcBorders>
              <w:top w:val="single" w:sz="4" w:space="0" w:color="auto"/>
              <w:left w:val="single" w:sz="4" w:space="0" w:color="auto"/>
              <w:bottom w:val="single" w:sz="4" w:space="0" w:color="auto"/>
              <w:right w:val="single" w:sz="4" w:space="0" w:color="auto"/>
            </w:tcBorders>
          </w:tcPr>
          <w:p w:rsidR="009A7AFB" w:rsidRPr="00740C66" w:rsidRDefault="009A7AFB" w:rsidP="00A61342">
            <w:pPr>
              <w:jc w:val="center"/>
            </w:pPr>
            <w:r>
              <w:t>101</w:t>
            </w:r>
          </w:p>
        </w:tc>
        <w:tc>
          <w:tcPr>
            <w:tcW w:w="1320" w:type="dxa"/>
            <w:tcBorders>
              <w:top w:val="single" w:sz="4" w:space="0" w:color="auto"/>
              <w:left w:val="single" w:sz="4" w:space="0" w:color="auto"/>
              <w:bottom w:val="single" w:sz="4" w:space="0" w:color="auto"/>
              <w:right w:val="single" w:sz="4" w:space="0" w:color="auto"/>
            </w:tcBorders>
          </w:tcPr>
          <w:p w:rsidR="009A7AFB" w:rsidRPr="00740C66" w:rsidRDefault="00261D55" w:rsidP="00A61342">
            <w:pPr>
              <w:jc w:val="center"/>
            </w:pPr>
            <w:r>
              <w:t>82</w:t>
            </w:r>
            <w:r w:rsidR="009A7AFB">
              <w:t xml:space="preserve"> %</w:t>
            </w:r>
          </w:p>
        </w:tc>
        <w:tc>
          <w:tcPr>
            <w:tcW w:w="1135" w:type="dxa"/>
            <w:tcBorders>
              <w:top w:val="single" w:sz="4" w:space="0" w:color="auto"/>
              <w:left w:val="single" w:sz="4" w:space="0" w:color="auto"/>
              <w:bottom w:val="single" w:sz="4" w:space="0" w:color="auto"/>
              <w:right w:val="single" w:sz="4" w:space="0" w:color="auto"/>
            </w:tcBorders>
          </w:tcPr>
          <w:p w:rsidR="009A7AFB" w:rsidRPr="00740C66" w:rsidRDefault="009A7AFB" w:rsidP="00A61342">
            <w:pPr>
              <w:jc w:val="center"/>
            </w:pPr>
            <w:r>
              <w:t>4</w:t>
            </w:r>
          </w:p>
        </w:tc>
        <w:tc>
          <w:tcPr>
            <w:tcW w:w="1320" w:type="dxa"/>
            <w:tcBorders>
              <w:top w:val="single" w:sz="4" w:space="0" w:color="auto"/>
              <w:left w:val="single" w:sz="4" w:space="0" w:color="auto"/>
              <w:bottom w:val="single" w:sz="4" w:space="0" w:color="auto"/>
              <w:right w:val="single" w:sz="4" w:space="0" w:color="auto"/>
            </w:tcBorders>
          </w:tcPr>
          <w:p w:rsidR="009A7AFB" w:rsidRPr="00740C66" w:rsidRDefault="009A7AFB" w:rsidP="00A61342">
            <w:pPr>
              <w:jc w:val="center"/>
            </w:pPr>
            <w:r>
              <w:t>2 %</w:t>
            </w:r>
          </w:p>
        </w:tc>
      </w:tr>
      <w:tr w:rsidR="009A7AFB" w:rsidRPr="00A50407" w:rsidTr="008730B3">
        <w:trPr>
          <w:trHeight w:val="268"/>
          <w:jc w:val="center"/>
        </w:trPr>
        <w:tc>
          <w:tcPr>
            <w:tcW w:w="1668" w:type="dxa"/>
            <w:tcBorders>
              <w:top w:val="single" w:sz="4" w:space="0" w:color="auto"/>
              <w:left w:val="single" w:sz="4" w:space="0" w:color="auto"/>
              <w:bottom w:val="single" w:sz="4" w:space="0" w:color="auto"/>
              <w:right w:val="single" w:sz="4" w:space="0" w:color="auto"/>
            </w:tcBorders>
          </w:tcPr>
          <w:p w:rsidR="009A7AFB" w:rsidRDefault="00A84F74" w:rsidP="00A61342">
            <w:pPr>
              <w:jc w:val="both"/>
            </w:pPr>
            <w:r>
              <w:t>2019</w:t>
            </w:r>
          </w:p>
        </w:tc>
        <w:tc>
          <w:tcPr>
            <w:tcW w:w="1168" w:type="dxa"/>
            <w:tcBorders>
              <w:top w:val="single" w:sz="4" w:space="0" w:color="auto"/>
              <w:left w:val="single" w:sz="4" w:space="0" w:color="auto"/>
              <w:bottom w:val="single" w:sz="4" w:space="0" w:color="auto"/>
              <w:right w:val="single" w:sz="4" w:space="0" w:color="auto"/>
            </w:tcBorders>
          </w:tcPr>
          <w:p w:rsidR="009A7AFB" w:rsidRDefault="00A84F74" w:rsidP="00A61342">
            <w:pPr>
              <w:jc w:val="center"/>
            </w:pPr>
            <w:r>
              <w:t>123</w:t>
            </w:r>
          </w:p>
        </w:tc>
        <w:tc>
          <w:tcPr>
            <w:tcW w:w="1141"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23</w:t>
            </w:r>
          </w:p>
        </w:tc>
        <w:tc>
          <w:tcPr>
            <w:tcW w:w="1320" w:type="dxa"/>
            <w:tcBorders>
              <w:top w:val="single" w:sz="4" w:space="0" w:color="auto"/>
              <w:left w:val="single" w:sz="4" w:space="0" w:color="auto"/>
              <w:bottom w:val="single" w:sz="4" w:space="0" w:color="auto"/>
              <w:right w:val="single" w:sz="4" w:space="0" w:color="auto"/>
            </w:tcBorders>
          </w:tcPr>
          <w:p w:rsidR="009A7AFB" w:rsidRDefault="00A84F74" w:rsidP="00A61342">
            <w:pPr>
              <w:jc w:val="center"/>
            </w:pPr>
            <w:r>
              <w:t>29</w:t>
            </w:r>
            <w:r w:rsidR="009A7AFB">
              <w:t xml:space="preserve"> %</w:t>
            </w:r>
          </w:p>
        </w:tc>
        <w:tc>
          <w:tcPr>
            <w:tcW w:w="1134" w:type="dxa"/>
            <w:tcBorders>
              <w:top w:val="single" w:sz="4" w:space="0" w:color="auto"/>
              <w:left w:val="single" w:sz="4" w:space="0" w:color="auto"/>
              <w:bottom w:val="single" w:sz="4" w:space="0" w:color="auto"/>
              <w:right w:val="single" w:sz="4" w:space="0" w:color="auto"/>
            </w:tcBorders>
          </w:tcPr>
          <w:p w:rsidR="009A7AFB" w:rsidRDefault="00A84F74" w:rsidP="00A61342">
            <w:pPr>
              <w:jc w:val="center"/>
            </w:pPr>
            <w:r>
              <w:t>96</w:t>
            </w:r>
          </w:p>
        </w:tc>
        <w:tc>
          <w:tcPr>
            <w:tcW w:w="1320"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79 %</w:t>
            </w:r>
          </w:p>
        </w:tc>
        <w:tc>
          <w:tcPr>
            <w:tcW w:w="1135"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4</w:t>
            </w:r>
          </w:p>
        </w:tc>
        <w:tc>
          <w:tcPr>
            <w:tcW w:w="1320" w:type="dxa"/>
            <w:tcBorders>
              <w:top w:val="single" w:sz="4" w:space="0" w:color="auto"/>
              <w:left w:val="single" w:sz="4" w:space="0" w:color="auto"/>
              <w:bottom w:val="single" w:sz="4" w:space="0" w:color="auto"/>
              <w:right w:val="single" w:sz="4" w:space="0" w:color="auto"/>
            </w:tcBorders>
          </w:tcPr>
          <w:p w:rsidR="009A7AFB" w:rsidRDefault="00261D55" w:rsidP="00A61342">
            <w:pPr>
              <w:jc w:val="center"/>
            </w:pPr>
            <w:r>
              <w:t>2</w:t>
            </w:r>
            <w:r w:rsidR="009A7AFB">
              <w:t xml:space="preserve"> %</w:t>
            </w:r>
          </w:p>
        </w:tc>
      </w:tr>
      <w:tr w:rsidR="008730B3" w:rsidRPr="00A50407" w:rsidTr="008730B3">
        <w:trPr>
          <w:trHeight w:val="268"/>
          <w:jc w:val="center"/>
        </w:trPr>
        <w:tc>
          <w:tcPr>
            <w:tcW w:w="1668" w:type="dxa"/>
            <w:tcBorders>
              <w:top w:val="single" w:sz="4" w:space="0" w:color="auto"/>
              <w:left w:val="single" w:sz="4" w:space="0" w:color="auto"/>
              <w:bottom w:val="single" w:sz="4" w:space="0" w:color="auto"/>
              <w:right w:val="single" w:sz="4" w:space="0" w:color="auto"/>
            </w:tcBorders>
          </w:tcPr>
          <w:p w:rsidR="008730B3" w:rsidRDefault="00A84F74" w:rsidP="003E7DF5">
            <w:pPr>
              <w:jc w:val="both"/>
            </w:pPr>
            <w:r>
              <w:t>2020</w:t>
            </w:r>
          </w:p>
        </w:tc>
        <w:tc>
          <w:tcPr>
            <w:tcW w:w="1168" w:type="dxa"/>
            <w:tcBorders>
              <w:top w:val="single" w:sz="4" w:space="0" w:color="auto"/>
              <w:left w:val="single" w:sz="4" w:space="0" w:color="auto"/>
              <w:bottom w:val="single" w:sz="4" w:space="0" w:color="auto"/>
              <w:right w:val="single" w:sz="4" w:space="0" w:color="auto"/>
            </w:tcBorders>
          </w:tcPr>
          <w:p w:rsidR="008730B3" w:rsidRDefault="00A84F74" w:rsidP="003E7DF5">
            <w:pPr>
              <w:jc w:val="center"/>
            </w:pPr>
            <w:r>
              <w:t>111</w:t>
            </w:r>
          </w:p>
        </w:tc>
        <w:tc>
          <w:tcPr>
            <w:tcW w:w="1141" w:type="dxa"/>
            <w:tcBorders>
              <w:top w:val="single" w:sz="4" w:space="0" w:color="auto"/>
              <w:left w:val="single" w:sz="4" w:space="0" w:color="auto"/>
              <w:bottom w:val="single" w:sz="4" w:space="0" w:color="auto"/>
              <w:right w:val="single" w:sz="4" w:space="0" w:color="auto"/>
            </w:tcBorders>
          </w:tcPr>
          <w:p w:rsidR="008730B3" w:rsidRDefault="00A84F74" w:rsidP="003E7DF5">
            <w:pPr>
              <w:jc w:val="center"/>
            </w:pPr>
            <w:r>
              <w:t>9</w:t>
            </w:r>
          </w:p>
        </w:tc>
        <w:tc>
          <w:tcPr>
            <w:tcW w:w="1320"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10</w:t>
            </w:r>
            <w:r w:rsidR="008730B3">
              <w:t xml:space="preserve"> %</w:t>
            </w:r>
          </w:p>
        </w:tc>
        <w:tc>
          <w:tcPr>
            <w:tcW w:w="1134" w:type="dxa"/>
            <w:tcBorders>
              <w:top w:val="single" w:sz="4" w:space="0" w:color="auto"/>
              <w:left w:val="single" w:sz="4" w:space="0" w:color="auto"/>
              <w:bottom w:val="single" w:sz="4" w:space="0" w:color="auto"/>
              <w:right w:val="single" w:sz="4" w:space="0" w:color="auto"/>
            </w:tcBorders>
          </w:tcPr>
          <w:p w:rsidR="008730B3" w:rsidRDefault="009125A5" w:rsidP="003E7DF5">
            <w:pPr>
              <w:jc w:val="center"/>
            </w:pPr>
            <w:r>
              <w:t>98</w:t>
            </w:r>
          </w:p>
        </w:tc>
        <w:tc>
          <w:tcPr>
            <w:tcW w:w="1320"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89</w:t>
            </w:r>
            <w:r w:rsidR="008730B3">
              <w:t xml:space="preserve"> %</w:t>
            </w:r>
          </w:p>
        </w:tc>
        <w:tc>
          <w:tcPr>
            <w:tcW w:w="1135"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3</w:t>
            </w:r>
          </w:p>
        </w:tc>
        <w:tc>
          <w:tcPr>
            <w:tcW w:w="1320" w:type="dxa"/>
            <w:tcBorders>
              <w:top w:val="single" w:sz="4" w:space="0" w:color="auto"/>
              <w:left w:val="single" w:sz="4" w:space="0" w:color="auto"/>
              <w:bottom w:val="single" w:sz="4" w:space="0" w:color="auto"/>
              <w:right w:val="single" w:sz="4" w:space="0" w:color="auto"/>
            </w:tcBorders>
          </w:tcPr>
          <w:p w:rsidR="008730B3" w:rsidRDefault="008730B3" w:rsidP="003E7DF5">
            <w:pPr>
              <w:jc w:val="center"/>
            </w:pPr>
            <w:r>
              <w:t>3 %</w:t>
            </w:r>
          </w:p>
        </w:tc>
      </w:tr>
    </w:tbl>
    <w:p w:rsidR="008730B3" w:rsidRDefault="008730B3" w:rsidP="003E7DF5">
      <w:pPr>
        <w:jc w:val="center"/>
        <w:rPr>
          <w:b/>
        </w:rPr>
      </w:pPr>
    </w:p>
    <w:p w:rsidR="008730B3" w:rsidRDefault="008730B3" w:rsidP="00C875BD">
      <w:pPr>
        <w:jc w:val="both"/>
        <w:rPr>
          <w:b/>
        </w:rPr>
      </w:pPr>
      <w:r w:rsidRPr="00295752">
        <w:rPr>
          <w:spacing w:val="-1"/>
        </w:rPr>
        <w:t>Медработником фиксируются все случаи заболеваний детей. Объективным показателем деятельности МДОУ, направленной на охрану и укрепления здоровья детей, служит устойчивость и снижение показателей заболеваемости детей.</w:t>
      </w:r>
    </w:p>
    <w:p w:rsidR="008730B3" w:rsidRPr="00295752" w:rsidRDefault="008730B3" w:rsidP="003E7DF5">
      <w:pPr>
        <w:jc w:val="center"/>
        <w:rPr>
          <w:b/>
        </w:rPr>
      </w:pPr>
      <w:r>
        <w:rPr>
          <w:b/>
        </w:rPr>
        <w:t xml:space="preserve">Анализ заболеваемости </w:t>
      </w:r>
      <w:r w:rsidRPr="00295752">
        <w:rPr>
          <w:b/>
        </w:rPr>
        <w:t xml:space="preserve">детей </w:t>
      </w:r>
    </w:p>
    <w:tbl>
      <w:tblPr>
        <w:tblW w:w="9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9"/>
        <w:gridCol w:w="2765"/>
        <w:gridCol w:w="2688"/>
        <w:gridCol w:w="2661"/>
      </w:tblGrid>
      <w:tr w:rsidR="008730B3" w:rsidRPr="00A50407" w:rsidTr="008730B3">
        <w:trPr>
          <w:trHeight w:val="895"/>
          <w:jc w:val="center"/>
        </w:trPr>
        <w:tc>
          <w:tcPr>
            <w:tcW w:w="1499"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Год</w:t>
            </w:r>
          </w:p>
        </w:tc>
        <w:tc>
          <w:tcPr>
            <w:tcW w:w="2765"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Общая заболеваемость</w:t>
            </w:r>
          </w:p>
          <w:p w:rsidR="008730B3" w:rsidRPr="00A50407" w:rsidRDefault="008730B3" w:rsidP="003E7DF5">
            <w:pPr>
              <w:jc w:val="center"/>
            </w:pPr>
            <w:r w:rsidRPr="00A50407">
              <w:t>(в случаях)</w:t>
            </w:r>
          </w:p>
        </w:tc>
        <w:tc>
          <w:tcPr>
            <w:tcW w:w="2688"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Всего пропущено по болезни</w:t>
            </w:r>
          </w:p>
          <w:p w:rsidR="008730B3" w:rsidRPr="00A50407" w:rsidRDefault="008730B3" w:rsidP="003E7DF5">
            <w:pPr>
              <w:jc w:val="center"/>
            </w:pPr>
          </w:p>
        </w:tc>
        <w:tc>
          <w:tcPr>
            <w:tcW w:w="2661"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Пропуски одним ребенком</w:t>
            </w:r>
          </w:p>
        </w:tc>
      </w:tr>
      <w:tr w:rsidR="009A7AFB" w:rsidRPr="00A50407" w:rsidTr="008730B3">
        <w:trPr>
          <w:trHeight w:val="309"/>
          <w:jc w:val="center"/>
        </w:trPr>
        <w:tc>
          <w:tcPr>
            <w:tcW w:w="1499" w:type="dxa"/>
            <w:tcBorders>
              <w:top w:val="single" w:sz="4" w:space="0" w:color="auto"/>
              <w:left w:val="single" w:sz="4" w:space="0" w:color="auto"/>
              <w:bottom w:val="single" w:sz="4" w:space="0" w:color="auto"/>
              <w:right w:val="single" w:sz="4" w:space="0" w:color="auto"/>
            </w:tcBorders>
          </w:tcPr>
          <w:p w:rsidR="009A7AFB" w:rsidRPr="00740C66" w:rsidRDefault="00261D55" w:rsidP="00A61342">
            <w:pPr>
              <w:jc w:val="center"/>
            </w:pPr>
            <w:r>
              <w:t>2018</w:t>
            </w:r>
          </w:p>
        </w:tc>
        <w:tc>
          <w:tcPr>
            <w:tcW w:w="2765" w:type="dxa"/>
            <w:tcBorders>
              <w:top w:val="single" w:sz="4" w:space="0" w:color="auto"/>
              <w:left w:val="single" w:sz="4" w:space="0" w:color="auto"/>
              <w:bottom w:val="single" w:sz="4" w:space="0" w:color="auto"/>
              <w:right w:val="single" w:sz="4" w:space="0" w:color="auto"/>
            </w:tcBorders>
          </w:tcPr>
          <w:p w:rsidR="009A7AFB" w:rsidRPr="00740C66" w:rsidRDefault="00261D55" w:rsidP="00A61342">
            <w:pPr>
              <w:jc w:val="center"/>
            </w:pPr>
            <w:r>
              <w:t>246</w:t>
            </w:r>
          </w:p>
        </w:tc>
        <w:tc>
          <w:tcPr>
            <w:tcW w:w="2688" w:type="dxa"/>
            <w:tcBorders>
              <w:top w:val="single" w:sz="4" w:space="0" w:color="auto"/>
              <w:left w:val="single" w:sz="4" w:space="0" w:color="auto"/>
              <w:bottom w:val="single" w:sz="4" w:space="0" w:color="auto"/>
              <w:right w:val="single" w:sz="4" w:space="0" w:color="auto"/>
            </w:tcBorders>
          </w:tcPr>
          <w:p w:rsidR="009A7AFB" w:rsidRPr="00740C66" w:rsidRDefault="00261D55" w:rsidP="00A61342">
            <w:pPr>
              <w:jc w:val="center"/>
            </w:pPr>
            <w:r>
              <w:t>535</w:t>
            </w:r>
          </w:p>
        </w:tc>
        <w:tc>
          <w:tcPr>
            <w:tcW w:w="2661" w:type="dxa"/>
            <w:tcBorders>
              <w:top w:val="single" w:sz="4" w:space="0" w:color="auto"/>
              <w:left w:val="single" w:sz="4" w:space="0" w:color="auto"/>
              <w:bottom w:val="single" w:sz="4" w:space="0" w:color="auto"/>
              <w:right w:val="single" w:sz="4" w:space="0" w:color="auto"/>
            </w:tcBorders>
          </w:tcPr>
          <w:p w:rsidR="009A7AFB" w:rsidRPr="00740C66" w:rsidRDefault="00261D55" w:rsidP="00A61342">
            <w:pPr>
              <w:jc w:val="center"/>
            </w:pPr>
            <w:r>
              <w:t>4,7</w:t>
            </w:r>
          </w:p>
        </w:tc>
      </w:tr>
      <w:tr w:rsidR="009A7AFB" w:rsidRPr="00A50407" w:rsidTr="008730B3">
        <w:trPr>
          <w:trHeight w:val="309"/>
          <w:jc w:val="center"/>
        </w:trPr>
        <w:tc>
          <w:tcPr>
            <w:tcW w:w="1499" w:type="dxa"/>
            <w:tcBorders>
              <w:top w:val="single" w:sz="4" w:space="0" w:color="auto"/>
              <w:left w:val="single" w:sz="4" w:space="0" w:color="auto"/>
              <w:bottom w:val="single" w:sz="4" w:space="0" w:color="auto"/>
              <w:right w:val="single" w:sz="4" w:space="0" w:color="auto"/>
            </w:tcBorders>
          </w:tcPr>
          <w:p w:rsidR="009A7AFB" w:rsidRDefault="00261D55" w:rsidP="00A61342">
            <w:pPr>
              <w:jc w:val="center"/>
            </w:pPr>
            <w:r>
              <w:t>2019</w:t>
            </w:r>
          </w:p>
        </w:tc>
        <w:tc>
          <w:tcPr>
            <w:tcW w:w="2765"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247</w:t>
            </w:r>
          </w:p>
        </w:tc>
        <w:tc>
          <w:tcPr>
            <w:tcW w:w="2688"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552</w:t>
            </w:r>
          </w:p>
        </w:tc>
        <w:tc>
          <w:tcPr>
            <w:tcW w:w="2661" w:type="dxa"/>
            <w:tcBorders>
              <w:top w:val="single" w:sz="4" w:space="0" w:color="auto"/>
              <w:left w:val="single" w:sz="4" w:space="0" w:color="auto"/>
              <w:bottom w:val="single" w:sz="4" w:space="0" w:color="auto"/>
              <w:right w:val="single" w:sz="4" w:space="0" w:color="auto"/>
            </w:tcBorders>
          </w:tcPr>
          <w:p w:rsidR="009A7AFB" w:rsidRDefault="009A7AFB" w:rsidP="00A61342">
            <w:pPr>
              <w:jc w:val="center"/>
            </w:pPr>
            <w:r>
              <w:t>4,8</w:t>
            </w:r>
          </w:p>
        </w:tc>
      </w:tr>
      <w:tr w:rsidR="008730B3" w:rsidRPr="00A50407" w:rsidTr="008730B3">
        <w:trPr>
          <w:trHeight w:val="309"/>
          <w:jc w:val="center"/>
        </w:trPr>
        <w:tc>
          <w:tcPr>
            <w:tcW w:w="1499"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2020</w:t>
            </w:r>
          </w:p>
        </w:tc>
        <w:tc>
          <w:tcPr>
            <w:tcW w:w="2765"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236</w:t>
            </w:r>
          </w:p>
        </w:tc>
        <w:tc>
          <w:tcPr>
            <w:tcW w:w="2688"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534</w:t>
            </w:r>
          </w:p>
        </w:tc>
        <w:tc>
          <w:tcPr>
            <w:tcW w:w="2661" w:type="dxa"/>
            <w:tcBorders>
              <w:top w:val="single" w:sz="4" w:space="0" w:color="auto"/>
              <w:left w:val="single" w:sz="4" w:space="0" w:color="auto"/>
              <w:bottom w:val="single" w:sz="4" w:space="0" w:color="auto"/>
              <w:right w:val="single" w:sz="4" w:space="0" w:color="auto"/>
            </w:tcBorders>
          </w:tcPr>
          <w:p w:rsidR="008730B3" w:rsidRDefault="00261D55" w:rsidP="003E7DF5">
            <w:pPr>
              <w:jc w:val="center"/>
            </w:pPr>
            <w:r>
              <w:t>4,0</w:t>
            </w:r>
          </w:p>
        </w:tc>
      </w:tr>
    </w:tbl>
    <w:p w:rsidR="008730B3" w:rsidRPr="00295752" w:rsidRDefault="008730B3" w:rsidP="003E7DF5">
      <w:pPr>
        <w:jc w:val="both"/>
      </w:pPr>
    </w:p>
    <w:p w:rsidR="008730B3" w:rsidRPr="00295752" w:rsidRDefault="008730B3" w:rsidP="003E7DF5">
      <w:pPr>
        <w:shd w:val="clear" w:color="auto" w:fill="FFFFFF"/>
        <w:jc w:val="both"/>
        <w:rPr>
          <w:spacing w:val="-1"/>
        </w:rPr>
      </w:pPr>
      <w:r w:rsidRPr="00295752">
        <w:rPr>
          <w:b/>
        </w:rPr>
        <w:t xml:space="preserve">Выводы: </w:t>
      </w:r>
      <w:r w:rsidRPr="00295752">
        <w:rPr>
          <w:spacing w:val="-1"/>
        </w:rPr>
        <w:t xml:space="preserve">Таким образом, комплекс физкультурно – оздоровительных мероприятий, содержащий в себе различные формы и методы физического развития и оздоровления детей (физкультуру в режиме оздоровительной направленности, различные формы и технологии оздоровления), а так же специально организованная работа в летний оздоровительный </w:t>
      </w:r>
      <w:r w:rsidRPr="00295752">
        <w:rPr>
          <w:spacing w:val="-1"/>
        </w:rPr>
        <w:lastRenderedPageBreak/>
        <w:t>период,  способствуют улучшению состояния здоровья детей в ДОУ и подготовке детей к школе.</w:t>
      </w:r>
    </w:p>
    <w:p w:rsidR="00C875BD" w:rsidRPr="00DE2B6F" w:rsidRDefault="008730B3" w:rsidP="003E7DF5">
      <w:pPr>
        <w:jc w:val="both"/>
      </w:pPr>
      <w:r w:rsidRPr="00DE2B6F">
        <w:tab/>
        <w:t>В ДОУ улучшено качество питания воспитанников за счет сбалансированности,  использования продуктов, обогащенных витаминами и микроэлементами.  Повышена персональная ответственность поваров, медсестры, кладовщика за качеством приготовления блюд, продуктов питания и сырья, поступающих на пищеблок. Сертификаты и удостоверения качества имеются. Неуклонно соблюдаются и принципы организации правильного питания.</w:t>
      </w:r>
    </w:p>
    <w:tbl>
      <w:tblPr>
        <w:tblW w:w="98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79"/>
        <w:gridCol w:w="3279"/>
        <w:gridCol w:w="3279"/>
      </w:tblGrid>
      <w:tr w:rsidR="008730B3" w:rsidRPr="00A50407" w:rsidTr="008730B3">
        <w:trPr>
          <w:trHeight w:val="290"/>
        </w:trPr>
        <w:tc>
          <w:tcPr>
            <w:tcW w:w="9837" w:type="dxa"/>
            <w:gridSpan w:val="3"/>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Принципы организации питания</w:t>
            </w:r>
          </w:p>
        </w:tc>
      </w:tr>
      <w:tr w:rsidR="008730B3" w:rsidRPr="00A50407" w:rsidTr="008730B3">
        <w:trPr>
          <w:trHeight w:val="290"/>
        </w:trPr>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r w:rsidRPr="00A50407">
              <w:t xml:space="preserve">Полноценность </w:t>
            </w:r>
          </w:p>
        </w:tc>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r w:rsidRPr="00A50407">
              <w:t xml:space="preserve">Разнообразие </w:t>
            </w:r>
          </w:p>
        </w:tc>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Соблюдение режима питания</w:t>
            </w:r>
          </w:p>
        </w:tc>
      </w:tr>
      <w:tr w:rsidR="008730B3" w:rsidRPr="00A50407" w:rsidTr="008730B3">
        <w:trPr>
          <w:trHeight w:val="290"/>
        </w:trPr>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Соблюдение норм</w:t>
            </w:r>
          </w:p>
        </w:tc>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Регулярность</w:t>
            </w:r>
          </w:p>
        </w:tc>
        <w:tc>
          <w:tcPr>
            <w:tcW w:w="3279" w:type="dxa"/>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Индивидуальный подход</w:t>
            </w:r>
          </w:p>
        </w:tc>
      </w:tr>
    </w:tbl>
    <w:p w:rsidR="008730B3" w:rsidRPr="00DE2B6F" w:rsidRDefault="00C875BD" w:rsidP="003E7DF5">
      <w:pPr>
        <w:jc w:val="both"/>
      </w:pPr>
      <w:r>
        <w:tab/>
      </w:r>
      <w:r w:rsidR="008730B3" w:rsidRPr="00DE2B6F">
        <w:t>В ДОУ организовано четырехразовое питани</w:t>
      </w:r>
      <w:r w:rsidR="008730B3">
        <w:t>е на основе примерного десяти -</w:t>
      </w:r>
      <w:r w:rsidR="008730B3" w:rsidRPr="00DE2B6F">
        <w:t xml:space="preserve"> дневного меню. Все продукты сертифицированы. Детям обеспечено полноценное сбалансированное питание.</w:t>
      </w:r>
    </w:p>
    <w:p w:rsidR="008730B3" w:rsidRPr="00DE2B6F" w:rsidRDefault="008730B3" w:rsidP="003E7DF5">
      <w:pPr>
        <w:jc w:val="both"/>
      </w:pPr>
      <w:r w:rsidRPr="00DE2B6F">
        <w:tab/>
        <w:t>В ДОУ десятидневное</w:t>
      </w:r>
      <w:r w:rsidR="00261D55">
        <w:t xml:space="preserve"> сезонное </w:t>
      </w:r>
      <w:r w:rsidRPr="00DE2B6F">
        <w:t xml:space="preserve"> меню выполняется, завтраки и обеды готовятся строго по технологическим картам, вовремя заполняются и ведутся журналы бракеража сырой и готовой продукции. Меню-требования заполняются в соответствии с установленными требованиями. Цены в калькуляции совпадают с ценами в меню-требованиях. Санитарное состояние пищеблока находится в удовлетворительном состоянии. Технологическое и холодильное оборудование находится в удовлетворительном состоянии, весоизмерительные приборы прошли проверку. Своевременно выделяются средства на проведение аккарицидной обработки. Материально – техническая база пищеблока соответствует нормам СанПиНа. Для формирования у дошкольников и их родителей навыков здорового образа жизни постоянно ведется просветительская работа в области гигиены питания. В родительских уголках систематически меняется информация по формированию ЗОЖ. Для профилактики острых кишечных и паразитарных заболеваний постоянно проводится инструктаж с педагогами, детьми, родителями. </w:t>
      </w:r>
      <w:r>
        <w:t>В ДОУ функционирует Общественный совет по питанию, который в течении учебного года осуществлял плановые и внеплановые проверки по различным вопросам организации питания в детском саду.</w:t>
      </w:r>
    </w:p>
    <w:p w:rsidR="008730B3" w:rsidRDefault="008730B3" w:rsidP="003E7DF5">
      <w:pPr>
        <w:jc w:val="both"/>
      </w:pPr>
      <w:r w:rsidRPr="00295752">
        <w:rPr>
          <w:b/>
        </w:rPr>
        <w:t>Выводы:</w:t>
      </w:r>
      <w:r w:rsidRPr="00DE2B6F">
        <w:t xml:space="preserve"> Хороший аппетит наших воспитанников, положительные отзывы родителей и контролирующих организаций о качестве питания и разнообразие меню, позволяют сделать выводы об эффективнос</w:t>
      </w:r>
      <w:r>
        <w:t xml:space="preserve">ти работы в данном направлении. </w:t>
      </w:r>
      <w:r w:rsidRPr="00DE2B6F">
        <w:t>В работе ДОУ большое внимание уделяется  охране и укреплению здоровья детей. Следует продолжать работу по снижению заболеваемости детей и в следующем году, продолжить взаимодействие с семьями воспитанников по формированию у детей потребности здорового образа жизни.</w:t>
      </w:r>
    </w:p>
    <w:p w:rsidR="008730B3" w:rsidRPr="006C68F0" w:rsidRDefault="008730B3" w:rsidP="003E7DF5">
      <w:pPr>
        <w:jc w:val="both"/>
      </w:pPr>
    </w:p>
    <w:p w:rsidR="00C875BD" w:rsidRPr="00261D55" w:rsidRDefault="00261D55" w:rsidP="0064452B">
      <w:pPr>
        <w:pStyle w:val="1"/>
        <w:numPr>
          <w:ilvl w:val="0"/>
          <w:numId w:val="25"/>
        </w:numPr>
        <w:spacing w:after="0" w:line="240" w:lineRule="auto"/>
        <w:jc w:val="center"/>
        <w:rPr>
          <w:rFonts w:ascii="Times New Roman" w:hAnsi="Times New Roman"/>
          <w:b/>
          <w:sz w:val="24"/>
          <w:szCs w:val="24"/>
          <w:u w:val="single"/>
        </w:rPr>
      </w:pPr>
      <w:r>
        <w:rPr>
          <w:rFonts w:ascii="Times New Roman" w:hAnsi="Times New Roman"/>
          <w:b/>
          <w:sz w:val="24"/>
          <w:szCs w:val="24"/>
        </w:rPr>
        <w:t>Оценка функционирования внутренней системы качества</w:t>
      </w:r>
    </w:p>
    <w:p w:rsidR="00261D55" w:rsidRDefault="00261D55" w:rsidP="00261D55">
      <w:pPr>
        <w:pStyle w:val="1"/>
        <w:spacing w:after="0" w:line="240" w:lineRule="auto"/>
        <w:ind w:left="1080"/>
        <w:rPr>
          <w:rFonts w:ascii="Times New Roman" w:hAnsi="Times New Roman"/>
          <w:b/>
          <w:sz w:val="24"/>
          <w:szCs w:val="24"/>
        </w:rPr>
      </w:pPr>
    </w:p>
    <w:p w:rsidR="001F6BA8" w:rsidRDefault="001F6BA8" w:rsidP="001F6BA8">
      <w:pPr>
        <w:pStyle w:val="1"/>
        <w:spacing w:after="0" w:line="240" w:lineRule="auto"/>
        <w:ind w:left="0"/>
        <w:rPr>
          <w:rFonts w:ascii="Times New Roman" w:hAnsi="Times New Roman"/>
          <w:sz w:val="24"/>
          <w:szCs w:val="24"/>
        </w:rPr>
      </w:pPr>
      <w:r w:rsidRPr="001F6BA8">
        <w:rPr>
          <w:rFonts w:ascii="Times New Roman" w:hAnsi="Times New Roman"/>
          <w:sz w:val="24"/>
          <w:szCs w:val="24"/>
        </w:rPr>
        <w:t>В МБДОУ утверждено «Положение о внутренней системе оценки качества образования»</w:t>
      </w:r>
      <w:r>
        <w:rPr>
          <w:rFonts w:ascii="Times New Roman" w:hAnsi="Times New Roman"/>
          <w:sz w:val="24"/>
          <w:szCs w:val="24"/>
        </w:rPr>
        <w:t xml:space="preserve"> от 03.09.2018г. 3120. В течении года воспитанники Детского сада успешно участвовали в конкурсах и мероприятиях различного уровня.</w:t>
      </w:r>
    </w:p>
    <w:p w:rsidR="001F6BA8" w:rsidRDefault="001F6BA8" w:rsidP="001F6BA8">
      <w:pPr>
        <w:pStyle w:val="1"/>
        <w:spacing w:after="0" w:line="240" w:lineRule="auto"/>
        <w:ind w:left="0"/>
        <w:rPr>
          <w:rFonts w:ascii="Times New Roman" w:hAnsi="Times New Roman"/>
          <w:sz w:val="24"/>
          <w:szCs w:val="24"/>
        </w:rPr>
      </w:pPr>
      <w:r>
        <w:rPr>
          <w:rFonts w:ascii="Times New Roman" w:hAnsi="Times New Roman"/>
          <w:sz w:val="24"/>
          <w:szCs w:val="24"/>
        </w:rPr>
        <w:t>В период с 15.10 по 30.10 2020 года проводилось  анкетирование родителей с целью выявления уровня удовлетворенности родителями деятельностью образовательного учреждения. Анализ анкетирования показал следующие результаты:</w:t>
      </w:r>
    </w:p>
    <w:p w:rsidR="001F6BA8" w:rsidRDefault="001F6BA8" w:rsidP="001F6BA8">
      <w:pPr>
        <w:pStyle w:val="1"/>
        <w:spacing w:after="0" w:line="240" w:lineRule="auto"/>
        <w:ind w:left="0"/>
        <w:rPr>
          <w:rFonts w:ascii="Times New Roman" w:hAnsi="Times New Roman"/>
          <w:sz w:val="24"/>
          <w:szCs w:val="24"/>
        </w:rPr>
      </w:pPr>
      <w:r>
        <w:rPr>
          <w:rFonts w:ascii="Times New Roman" w:hAnsi="Times New Roman"/>
          <w:sz w:val="24"/>
          <w:szCs w:val="24"/>
        </w:rPr>
        <w:t>- доля получателей услуг, положительно оценивающих доброжелательность и вежливость работников организации – 84%</w:t>
      </w:r>
    </w:p>
    <w:p w:rsidR="001F6BA8" w:rsidRDefault="001F6BA8" w:rsidP="001F6BA8">
      <w:pPr>
        <w:pStyle w:val="1"/>
        <w:spacing w:after="0" w:line="240" w:lineRule="auto"/>
        <w:ind w:left="0"/>
        <w:rPr>
          <w:rFonts w:ascii="Times New Roman" w:hAnsi="Times New Roman"/>
          <w:sz w:val="24"/>
          <w:szCs w:val="24"/>
        </w:rPr>
      </w:pPr>
      <w:r>
        <w:rPr>
          <w:rFonts w:ascii="Times New Roman" w:hAnsi="Times New Roman"/>
          <w:sz w:val="24"/>
          <w:szCs w:val="24"/>
        </w:rPr>
        <w:t xml:space="preserve">- </w:t>
      </w:r>
      <w:r w:rsidRPr="001F6BA8">
        <w:rPr>
          <w:rFonts w:ascii="Times New Roman" w:hAnsi="Times New Roman"/>
          <w:sz w:val="24"/>
          <w:szCs w:val="24"/>
        </w:rPr>
        <w:t>доля получателей услуг</w:t>
      </w:r>
      <w:r>
        <w:rPr>
          <w:rFonts w:ascii="Times New Roman" w:hAnsi="Times New Roman"/>
          <w:sz w:val="24"/>
          <w:szCs w:val="24"/>
        </w:rPr>
        <w:t>,</w:t>
      </w:r>
      <w:r w:rsidR="001C318E">
        <w:rPr>
          <w:rFonts w:ascii="Times New Roman" w:hAnsi="Times New Roman"/>
          <w:sz w:val="24"/>
          <w:szCs w:val="24"/>
        </w:rPr>
        <w:t xml:space="preserve"> удовлетворенных компетентностью работников организации – 71%</w:t>
      </w:r>
    </w:p>
    <w:p w:rsidR="001C318E" w:rsidRDefault="001C318E" w:rsidP="001F6BA8">
      <w:pPr>
        <w:pStyle w:val="1"/>
        <w:spacing w:after="0" w:line="240" w:lineRule="auto"/>
        <w:ind w:left="0"/>
        <w:rPr>
          <w:rFonts w:ascii="Times New Roman" w:hAnsi="Times New Roman"/>
          <w:sz w:val="24"/>
          <w:szCs w:val="24"/>
        </w:rPr>
      </w:pPr>
      <w:r>
        <w:rPr>
          <w:rFonts w:ascii="Times New Roman" w:hAnsi="Times New Roman"/>
          <w:sz w:val="24"/>
          <w:szCs w:val="24"/>
        </w:rPr>
        <w:t xml:space="preserve">- </w:t>
      </w:r>
      <w:r w:rsidRPr="001C318E">
        <w:rPr>
          <w:rFonts w:ascii="Times New Roman" w:hAnsi="Times New Roman"/>
          <w:sz w:val="24"/>
          <w:szCs w:val="24"/>
        </w:rPr>
        <w:t>доля получателей услуг</w:t>
      </w:r>
      <w:r>
        <w:rPr>
          <w:rFonts w:ascii="Times New Roman" w:hAnsi="Times New Roman"/>
          <w:sz w:val="24"/>
          <w:szCs w:val="24"/>
        </w:rPr>
        <w:t>,  удовлетворенных материально-техническим обеспечением организации – 62%</w:t>
      </w:r>
    </w:p>
    <w:p w:rsidR="001C318E" w:rsidRDefault="001C318E" w:rsidP="001F6BA8">
      <w:pPr>
        <w:pStyle w:val="1"/>
        <w:spacing w:after="0" w:line="240" w:lineRule="auto"/>
        <w:ind w:left="0"/>
        <w:rPr>
          <w:rFonts w:ascii="Times New Roman" w:hAnsi="Times New Roman"/>
          <w:sz w:val="24"/>
          <w:szCs w:val="24"/>
        </w:rPr>
      </w:pPr>
      <w:r>
        <w:rPr>
          <w:rFonts w:ascii="Times New Roman" w:hAnsi="Times New Roman"/>
          <w:sz w:val="24"/>
          <w:szCs w:val="24"/>
        </w:rPr>
        <w:t xml:space="preserve">- </w:t>
      </w:r>
      <w:r w:rsidRPr="001C318E">
        <w:rPr>
          <w:rFonts w:ascii="Times New Roman" w:hAnsi="Times New Roman"/>
          <w:sz w:val="24"/>
          <w:szCs w:val="24"/>
        </w:rPr>
        <w:t>доля получателей услуг</w:t>
      </w:r>
      <w:r>
        <w:rPr>
          <w:rFonts w:ascii="Times New Roman" w:hAnsi="Times New Roman"/>
          <w:sz w:val="24"/>
          <w:szCs w:val="24"/>
        </w:rPr>
        <w:t>, удовлетворенных качеством предоставляемых образовательных услуг – 84%</w:t>
      </w:r>
    </w:p>
    <w:p w:rsidR="001C318E" w:rsidRDefault="001C318E" w:rsidP="001F6BA8">
      <w:pPr>
        <w:pStyle w:val="1"/>
        <w:spacing w:after="0" w:line="240" w:lineRule="auto"/>
        <w:ind w:left="0"/>
        <w:rPr>
          <w:rFonts w:ascii="Times New Roman" w:hAnsi="Times New Roman"/>
          <w:sz w:val="24"/>
          <w:szCs w:val="24"/>
        </w:rPr>
      </w:pPr>
      <w:r>
        <w:rPr>
          <w:rFonts w:ascii="Times New Roman" w:hAnsi="Times New Roman"/>
          <w:sz w:val="24"/>
          <w:szCs w:val="24"/>
        </w:rPr>
        <w:lastRenderedPageBreak/>
        <w:t xml:space="preserve">- </w:t>
      </w:r>
      <w:r w:rsidRPr="001C318E">
        <w:rPr>
          <w:rFonts w:ascii="Times New Roman" w:hAnsi="Times New Roman"/>
          <w:sz w:val="24"/>
          <w:szCs w:val="24"/>
        </w:rPr>
        <w:t>доля получателей услуг</w:t>
      </w:r>
      <w:r>
        <w:rPr>
          <w:rFonts w:ascii="Times New Roman" w:hAnsi="Times New Roman"/>
          <w:sz w:val="24"/>
          <w:szCs w:val="24"/>
        </w:rPr>
        <w:t>, которые готовы рекомендовать организацию родственникам и знакомым – 92 %</w:t>
      </w:r>
    </w:p>
    <w:p w:rsidR="001C318E" w:rsidRDefault="001C318E" w:rsidP="001F6BA8">
      <w:pPr>
        <w:pStyle w:val="1"/>
        <w:spacing w:after="0" w:line="240" w:lineRule="auto"/>
        <w:ind w:left="0"/>
        <w:rPr>
          <w:rFonts w:ascii="Times New Roman" w:hAnsi="Times New Roman"/>
          <w:sz w:val="24"/>
          <w:szCs w:val="24"/>
        </w:rPr>
      </w:pPr>
      <w:r>
        <w:rPr>
          <w:rFonts w:ascii="Times New Roman" w:hAnsi="Times New Roman"/>
          <w:sz w:val="24"/>
          <w:szCs w:val="24"/>
        </w:rPr>
        <w:t>Анкетирование родителей показало высокую степень удовлетворенности качеством предоставляемых услуг.</w:t>
      </w:r>
    </w:p>
    <w:p w:rsidR="001C318E" w:rsidRPr="001F6BA8" w:rsidRDefault="001C318E" w:rsidP="001F6BA8">
      <w:pPr>
        <w:pStyle w:val="1"/>
        <w:spacing w:after="0" w:line="240" w:lineRule="auto"/>
        <w:ind w:left="0"/>
        <w:rPr>
          <w:rFonts w:ascii="Times New Roman" w:hAnsi="Times New Roman"/>
          <w:sz w:val="24"/>
          <w:szCs w:val="24"/>
        </w:rPr>
      </w:pPr>
      <w:r>
        <w:rPr>
          <w:rFonts w:ascii="Times New Roman" w:hAnsi="Times New Roman"/>
          <w:sz w:val="24"/>
          <w:szCs w:val="24"/>
        </w:rPr>
        <w:t>Развивающая предметно – пространственная среда по результатам оценки реорганизуется в соответствии с требованиями ФГОС</w:t>
      </w:r>
      <w:r w:rsidR="00FD0BAA">
        <w:rPr>
          <w:rFonts w:ascii="Times New Roman" w:hAnsi="Times New Roman"/>
          <w:sz w:val="24"/>
          <w:szCs w:val="24"/>
        </w:rPr>
        <w:t>. В группах имеется разнообразный материал для организации</w:t>
      </w:r>
      <w:r w:rsidR="006756AE">
        <w:rPr>
          <w:rFonts w:ascii="Times New Roman" w:hAnsi="Times New Roman"/>
          <w:sz w:val="24"/>
          <w:szCs w:val="24"/>
        </w:rPr>
        <w:t xml:space="preserve"> различных видов деятельности. Развивающая предметно- пространственная среда в ДОУ постоянно обогащается и расширяется</w:t>
      </w:r>
    </w:p>
    <w:p w:rsidR="008730B3" w:rsidRPr="008F382F" w:rsidRDefault="006756AE" w:rsidP="003E7DF5">
      <w:pPr>
        <w:jc w:val="both"/>
        <w:rPr>
          <w:lang w:eastAsia="en-US"/>
        </w:rPr>
      </w:pPr>
      <w:r>
        <w:rPr>
          <w:bCs/>
        </w:rPr>
        <w:t xml:space="preserve">Организацию  воспитательно-образовательного </w:t>
      </w:r>
      <w:r w:rsidR="008730B3" w:rsidRPr="008F382F">
        <w:rPr>
          <w:bCs/>
        </w:rPr>
        <w:t xml:space="preserve"> процесса определяет «Основная общеобразовательная программа дошкольного образования» МБДОУ «Детский сад</w:t>
      </w:r>
      <w:r w:rsidR="000E632B">
        <w:rPr>
          <w:bCs/>
        </w:rPr>
        <w:t xml:space="preserve"> общеразвивающего вида</w:t>
      </w:r>
      <w:r w:rsidR="008730B3" w:rsidRPr="008F382F">
        <w:rPr>
          <w:bCs/>
        </w:rPr>
        <w:t xml:space="preserve"> № 11», которая составлена на основе </w:t>
      </w:r>
      <w:r w:rsidR="008730B3" w:rsidRPr="008F382F">
        <w:t xml:space="preserve">примерной основной общеобразовательной программы дошкольного образования  «От рождения до школы» под ред. Н. Е. Вераксы, Т. С. Комаровой, М. А. Васильевой. </w:t>
      </w:r>
      <w:r w:rsidR="008730B3" w:rsidRPr="008F382F">
        <w:rPr>
          <w:rFonts w:ascii="TimesNewRomanPSMT" w:hAnsi="TimesNewRomanPSMT" w:cs="TimesNewRomanPSMT"/>
          <w:lang w:eastAsia="en-US"/>
        </w:rPr>
        <w:t xml:space="preserve">В ООП МБДОУ «Детский сад № 11» часть, формируемая участниками образовательных отношений, составлена в соответствие со спецификой национально-культурных и демографических условий, в которых осуществляется образовательный процесс, так как в ней представлены: </w:t>
      </w:r>
    </w:p>
    <w:p w:rsidR="008730B3" w:rsidRPr="00083B28" w:rsidRDefault="000E632B" w:rsidP="003E7DF5">
      <w:pPr>
        <w:tabs>
          <w:tab w:val="left" w:pos="709"/>
          <w:tab w:val="left" w:pos="9348"/>
        </w:tabs>
        <w:jc w:val="both"/>
        <w:rPr>
          <w:rFonts w:ascii="TimesNewRomanPSMT" w:hAnsi="TimesNewRomanPSMT" w:cs="TimesNewRomanPSMT"/>
          <w:lang w:eastAsia="en-US"/>
        </w:rPr>
      </w:pPr>
      <w:r>
        <w:rPr>
          <w:rFonts w:ascii="TimesNewRomanPSMT" w:hAnsi="TimesNewRomanPSMT" w:cs="TimesNewRomanPSMT"/>
          <w:lang w:eastAsia="en-US"/>
        </w:rPr>
        <w:t>- Региональная образовательная программа дошкольного воспитания «Радость познания», разработанная Р.К Шаеховой</w:t>
      </w:r>
      <w:r w:rsidR="008730B3" w:rsidRPr="00083B28">
        <w:rPr>
          <w:rFonts w:ascii="TimesNewRomanPSMT" w:hAnsi="TimesNewRomanPSMT" w:cs="TimesNewRomanPSMT"/>
          <w:lang w:eastAsia="en-US"/>
        </w:rPr>
        <w:t>;</w:t>
      </w:r>
    </w:p>
    <w:p w:rsidR="008730B3" w:rsidRPr="00944802" w:rsidRDefault="008730B3" w:rsidP="003E7DF5">
      <w:pPr>
        <w:tabs>
          <w:tab w:val="left" w:pos="709"/>
          <w:tab w:val="left" w:pos="9348"/>
        </w:tabs>
        <w:jc w:val="both"/>
        <w:rPr>
          <w:rFonts w:ascii="TimesNewRomanPSMT" w:hAnsi="TimesNewRomanPSMT" w:cs="TimesNewRomanPSMT"/>
          <w:lang w:eastAsia="en-US"/>
        </w:rPr>
      </w:pPr>
      <w:r w:rsidRPr="00083B28">
        <w:rPr>
          <w:rFonts w:ascii="TimesNewRomanPSMT" w:hAnsi="TimesNewRomanPSMT" w:cs="TimesNewRomanPSMT"/>
          <w:lang w:eastAsia="en-US"/>
        </w:rPr>
        <w:t>- Программа по обучению  русскоязычных детей  татарскому языку в детском саду - З.М. Зарипова, Р.С. Исаева, Р.Г. Кидрячева,</w:t>
      </w:r>
      <w:r>
        <w:rPr>
          <w:rFonts w:ascii="TimesNewRomanPSMT" w:hAnsi="TimesNewRomanPSMT" w:cs="TimesNewRomanPSMT"/>
          <w:lang w:eastAsia="en-US"/>
        </w:rPr>
        <w:t xml:space="preserve"> А.И. Камалова, Р.М. Алексеева;</w:t>
      </w:r>
    </w:p>
    <w:p w:rsidR="008730B3" w:rsidRPr="008F382F" w:rsidRDefault="008730B3" w:rsidP="003E7DF5">
      <w:pPr>
        <w:jc w:val="both"/>
      </w:pPr>
      <w:r w:rsidRPr="008F382F">
        <w:t>Педагогический процесс организован специалистами:</w:t>
      </w:r>
    </w:p>
    <w:p w:rsidR="008730B3" w:rsidRPr="008F382F" w:rsidRDefault="008730B3" w:rsidP="003E7DF5">
      <w:pPr>
        <w:pStyle w:val="1"/>
        <w:numPr>
          <w:ilvl w:val="0"/>
          <w:numId w:val="6"/>
        </w:numPr>
        <w:spacing w:after="0" w:line="240" w:lineRule="auto"/>
        <w:ind w:firstLine="0"/>
        <w:jc w:val="both"/>
        <w:rPr>
          <w:rFonts w:ascii="Times New Roman" w:hAnsi="Times New Roman"/>
          <w:sz w:val="24"/>
          <w:szCs w:val="24"/>
        </w:rPr>
      </w:pPr>
      <w:r w:rsidRPr="008F382F">
        <w:rPr>
          <w:rFonts w:ascii="Times New Roman" w:hAnsi="Times New Roman"/>
          <w:sz w:val="24"/>
          <w:szCs w:val="24"/>
        </w:rPr>
        <w:t>Воспитатели по обучению татарскому языку – 1;</w:t>
      </w:r>
    </w:p>
    <w:p w:rsidR="008730B3" w:rsidRPr="008F382F" w:rsidRDefault="008730B3" w:rsidP="003E7DF5">
      <w:pPr>
        <w:pStyle w:val="1"/>
        <w:numPr>
          <w:ilvl w:val="0"/>
          <w:numId w:val="7"/>
        </w:numPr>
        <w:spacing w:after="0" w:line="240" w:lineRule="auto"/>
        <w:ind w:firstLine="0"/>
        <w:jc w:val="both"/>
        <w:rPr>
          <w:rFonts w:ascii="Times New Roman" w:hAnsi="Times New Roman"/>
          <w:sz w:val="24"/>
          <w:szCs w:val="24"/>
        </w:rPr>
      </w:pPr>
      <w:r w:rsidRPr="008F382F">
        <w:rPr>
          <w:rFonts w:ascii="Times New Roman" w:hAnsi="Times New Roman"/>
          <w:sz w:val="24"/>
          <w:szCs w:val="24"/>
        </w:rPr>
        <w:t>Музыкальные руководители – 1;</w:t>
      </w:r>
    </w:p>
    <w:p w:rsidR="008730B3" w:rsidRPr="008F382F" w:rsidRDefault="008730B3" w:rsidP="003E7DF5">
      <w:pPr>
        <w:pStyle w:val="1"/>
        <w:numPr>
          <w:ilvl w:val="0"/>
          <w:numId w:val="8"/>
        </w:numPr>
        <w:spacing w:after="0" w:line="240" w:lineRule="auto"/>
        <w:ind w:firstLine="0"/>
        <w:jc w:val="both"/>
        <w:rPr>
          <w:rFonts w:ascii="Times New Roman" w:hAnsi="Times New Roman"/>
          <w:sz w:val="24"/>
          <w:szCs w:val="24"/>
        </w:rPr>
      </w:pPr>
      <w:r w:rsidRPr="008F382F">
        <w:rPr>
          <w:rFonts w:ascii="Times New Roman" w:hAnsi="Times New Roman"/>
          <w:sz w:val="24"/>
          <w:szCs w:val="24"/>
        </w:rPr>
        <w:t>Воспитатели – 10;</w:t>
      </w:r>
    </w:p>
    <w:p w:rsidR="008730B3" w:rsidRPr="008F382F" w:rsidRDefault="008730B3" w:rsidP="003E7DF5">
      <w:pPr>
        <w:pStyle w:val="1"/>
        <w:numPr>
          <w:ilvl w:val="0"/>
          <w:numId w:val="9"/>
        </w:numPr>
        <w:spacing w:after="0" w:line="240" w:lineRule="auto"/>
        <w:ind w:firstLine="0"/>
        <w:jc w:val="both"/>
        <w:rPr>
          <w:rFonts w:ascii="Times New Roman" w:hAnsi="Times New Roman"/>
          <w:sz w:val="24"/>
          <w:szCs w:val="24"/>
        </w:rPr>
      </w:pPr>
      <w:r w:rsidRPr="008F382F">
        <w:rPr>
          <w:rFonts w:ascii="Times New Roman" w:hAnsi="Times New Roman"/>
          <w:sz w:val="24"/>
          <w:szCs w:val="24"/>
        </w:rPr>
        <w:t>Старший воспитатель – 1.</w:t>
      </w:r>
    </w:p>
    <w:p w:rsidR="008730B3" w:rsidRPr="008F382F" w:rsidRDefault="008730B3" w:rsidP="003E7DF5">
      <w:pPr>
        <w:jc w:val="both"/>
        <w:rPr>
          <w:bCs/>
          <w:lang w:eastAsia="en-US"/>
        </w:rPr>
      </w:pPr>
      <w:r w:rsidRPr="008F382F">
        <w:rPr>
          <w:bCs/>
          <w:lang w:eastAsia="en-US"/>
        </w:rPr>
        <w:tab/>
        <w:t>По выполнению поставленных целей и задач подготовлены и проведены:</w:t>
      </w:r>
    </w:p>
    <w:p w:rsidR="008730B3" w:rsidRPr="008F382F" w:rsidRDefault="008730B3" w:rsidP="003E7DF5">
      <w:pPr>
        <w:jc w:val="both"/>
        <w:rPr>
          <w:lang w:eastAsia="en-US"/>
        </w:rPr>
      </w:pPr>
      <w:r w:rsidRPr="008F382F">
        <w:rPr>
          <w:b/>
          <w:bCs/>
          <w:lang w:eastAsia="en-US"/>
        </w:rPr>
        <w:t xml:space="preserve">- </w:t>
      </w:r>
      <w:r w:rsidRPr="008F382F">
        <w:rPr>
          <w:bCs/>
          <w:lang w:eastAsia="en-US"/>
        </w:rPr>
        <w:t>Пять педагогических советов,</w:t>
      </w:r>
    </w:p>
    <w:p w:rsidR="008730B3" w:rsidRPr="008F382F" w:rsidRDefault="008730B3" w:rsidP="003E7DF5">
      <w:pPr>
        <w:jc w:val="both"/>
        <w:rPr>
          <w:i/>
          <w:lang w:eastAsia="en-US"/>
        </w:rPr>
      </w:pPr>
      <w:r w:rsidRPr="008F382F">
        <w:rPr>
          <w:lang w:eastAsia="en-US"/>
        </w:rPr>
        <w:t>- Семинары – практикумы для педагогов ДОУ,</w:t>
      </w:r>
    </w:p>
    <w:p w:rsidR="008730B3" w:rsidRPr="008F382F" w:rsidRDefault="008730B3" w:rsidP="003E7DF5">
      <w:pPr>
        <w:jc w:val="both"/>
        <w:rPr>
          <w:lang w:eastAsia="en-US"/>
        </w:rPr>
      </w:pPr>
      <w:r w:rsidRPr="008F382F">
        <w:rPr>
          <w:lang w:eastAsia="en-US"/>
        </w:rPr>
        <w:t>- Консультации, тренинги, мастер-классы для педагогов,</w:t>
      </w:r>
    </w:p>
    <w:p w:rsidR="008730B3" w:rsidRPr="008F382F" w:rsidRDefault="008730B3" w:rsidP="003E7DF5">
      <w:pPr>
        <w:jc w:val="both"/>
        <w:rPr>
          <w:lang w:eastAsia="en-US"/>
        </w:rPr>
      </w:pPr>
      <w:r w:rsidRPr="008F382F">
        <w:rPr>
          <w:lang w:eastAsia="en-US"/>
        </w:rPr>
        <w:t>- Смотры  – конкурсы между группами,</w:t>
      </w:r>
    </w:p>
    <w:p w:rsidR="008730B3" w:rsidRPr="008F382F" w:rsidRDefault="008730B3" w:rsidP="003E7DF5">
      <w:pPr>
        <w:jc w:val="both"/>
        <w:rPr>
          <w:lang w:eastAsia="en-US"/>
        </w:rPr>
      </w:pPr>
      <w:r w:rsidRPr="008F382F">
        <w:rPr>
          <w:lang w:eastAsia="en-US"/>
        </w:rPr>
        <w:t>- Открытые  мероприятия</w:t>
      </w:r>
    </w:p>
    <w:p w:rsidR="008730B3" w:rsidRPr="008F382F" w:rsidRDefault="008730B3" w:rsidP="003E7DF5">
      <w:pPr>
        <w:jc w:val="both"/>
      </w:pPr>
      <w:r w:rsidRPr="008F382F">
        <w:rPr>
          <w:lang w:eastAsia="en-US"/>
        </w:rPr>
        <w:t>-</w:t>
      </w:r>
      <w:r w:rsidRPr="008F382F">
        <w:t>Обобщение передового педагогического опыта педагогами ДОУ были представлены как на муниципальном, так и на республиканском и всероссийском уровнях.</w:t>
      </w:r>
    </w:p>
    <w:p w:rsidR="009A7AFB" w:rsidRDefault="008730B3" w:rsidP="003E7DF5">
      <w:pPr>
        <w:jc w:val="both"/>
      </w:pPr>
      <w:r w:rsidRPr="008F382F">
        <w:t>Педагоги детского сада постоянно работают над своим самообразованием и активно распространяют накопленный педагогический опыт. Выступают на семинарах, педсоветах, ресурсных центрах, участвуют в фестиваля</w:t>
      </w:r>
      <w:r>
        <w:t>х и конкурсах различного уровня</w:t>
      </w:r>
      <w:r w:rsidR="009A7AFB">
        <w:t>.</w:t>
      </w:r>
    </w:p>
    <w:p w:rsidR="006C2E35" w:rsidRPr="008F382F" w:rsidRDefault="006C2E35" w:rsidP="003E7DF5">
      <w:pPr>
        <w:jc w:val="both"/>
      </w:pPr>
    </w:p>
    <w:p w:rsidR="008730B3" w:rsidRDefault="008730B3" w:rsidP="003E7DF5">
      <w:pPr>
        <w:jc w:val="both"/>
        <w:rPr>
          <w:color w:val="FF0000"/>
        </w:rPr>
      </w:pPr>
      <w:r w:rsidRPr="008F382F">
        <w:rPr>
          <w:b/>
          <w:bCs/>
          <w:lang w:eastAsia="en-US"/>
        </w:rPr>
        <w:t>Вывод</w:t>
      </w:r>
      <w:r w:rsidRPr="008F382F">
        <w:rPr>
          <w:b/>
        </w:rPr>
        <w:t>:</w:t>
      </w:r>
      <w:r>
        <w:rPr>
          <w:b/>
        </w:rPr>
        <w:t xml:space="preserve"> </w:t>
      </w:r>
      <w:r w:rsidRPr="008F382F">
        <w:t>Воспитательно</w:t>
      </w:r>
      <w:r w:rsidRPr="00AF36B1">
        <w:t>-образовательный процесс в ДОУ строится с учетом требований санитарно-гигиенического режима в дошкольных учреждениях.</w:t>
      </w:r>
      <w:r>
        <w:t xml:space="preserve"> </w:t>
      </w:r>
      <w:r w:rsidRPr="00AF36B1">
        <w:t>Выполнение детьми программы осуществляется на хорошем уровне. Годовые задачи реализованы в полном объеме. В ДОУ систематически организуются и проводятся различные тематические мероприятия.</w:t>
      </w:r>
      <w:r w:rsidRPr="00AF36B1">
        <w:rPr>
          <w:color w:val="FF0000"/>
        </w:rPr>
        <w:t xml:space="preserve">  </w:t>
      </w:r>
    </w:p>
    <w:p w:rsidR="009A7AFB" w:rsidRPr="00944802" w:rsidRDefault="009A7AFB" w:rsidP="003E7DF5">
      <w:pPr>
        <w:jc w:val="both"/>
      </w:pPr>
    </w:p>
    <w:p w:rsidR="008730B3" w:rsidRDefault="006756AE" w:rsidP="006756AE">
      <w:pPr>
        <w:pStyle w:val="1"/>
        <w:spacing w:after="0" w:line="240" w:lineRule="auto"/>
        <w:ind w:left="1080"/>
        <w:jc w:val="center"/>
        <w:rPr>
          <w:rFonts w:ascii="Times New Roman" w:hAnsi="Times New Roman"/>
          <w:b/>
          <w:sz w:val="24"/>
          <w:szCs w:val="24"/>
        </w:rPr>
      </w:pPr>
      <w:r>
        <w:rPr>
          <w:rFonts w:ascii="Times New Roman" w:hAnsi="Times New Roman"/>
          <w:b/>
          <w:sz w:val="24"/>
          <w:szCs w:val="24"/>
        </w:rPr>
        <w:t>Раздел 5. Оценка кадрового обеспечения</w:t>
      </w:r>
    </w:p>
    <w:p w:rsidR="008730B3" w:rsidRPr="001B087A" w:rsidRDefault="008730B3" w:rsidP="003E7DF5">
      <w:pPr>
        <w:pStyle w:val="NoSpacing1"/>
        <w:jc w:val="both"/>
        <w:rPr>
          <w:rFonts w:ascii="Times New Roman" w:hAnsi="Times New Roman" w:cs="Times New Roman"/>
          <w:sz w:val="24"/>
          <w:szCs w:val="24"/>
        </w:rPr>
      </w:pPr>
      <w:r w:rsidRPr="001B087A">
        <w:rPr>
          <w:rFonts w:ascii="Times New Roman" w:hAnsi="Times New Roman" w:cs="Times New Roman"/>
          <w:sz w:val="24"/>
          <w:szCs w:val="24"/>
        </w:rPr>
        <w:t xml:space="preserve">В целях реализации задач годового плана и повышения профессиональной компетентности педагогов  в течение учебного года в МБДОУ велась планомерная работа с педагогическими кадрами. </w:t>
      </w:r>
      <w:r w:rsidRPr="001B087A">
        <w:rPr>
          <w:rFonts w:ascii="Times New Roman" w:hAnsi="Times New Roman" w:cs="Times New Roman"/>
          <w:sz w:val="24"/>
          <w:szCs w:val="24"/>
          <w:lang w:eastAsia="ru-RU"/>
        </w:rPr>
        <w:t>Педагоги детского сада постоянно работают над своим самообразованием и активно распространяют накопленный педагогический опыт. Выступают на семинарах, педсоветах, ресурсных центрах, участвуют в фестивалях и конкурсах различного уровня.</w:t>
      </w:r>
    </w:p>
    <w:p w:rsidR="008730B3" w:rsidRDefault="008730B3" w:rsidP="003E7DF5">
      <w:pPr>
        <w:jc w:val="both"/>
      </w:pPr>
      <w:r w:rsidRPr="001B087A">
        <w:t>На конец учебного года была проведена характеристика педагогических кадров по уровню образования, по стажу работы, по наличию квалификационной категории. Данные характерист</w:t>
      </w:r>
      <w:r>
        <w:t>ики представлены в виде таблиц</w:t>
      </w:r>
      <w:r w:rsidRPr="001B087A">
        <w:t>.</w:t>
      </w:r>
    </w:p>
    <w:p w:rsidR="008730B3" w:rsidRPr="008E1520" w:rsidRDefault="008730B3" w:rsidP="003E7DF5">
      <w:pPr>
        <w:jc w:val="center"/>
        <w:rPr>
          <w:b/>
        </w:rPr>
      </w:pPr>
      <w:r w:rsidRPr="00740C66">
        <w:rPr>
          <w:b/>
        </w:rPr>
        <w:t>Характеристика п</w:t>
      </w:r>
      <w:r>
        <w:rPr>
          <w:b/>
        </w:rPr>
        <w:t>едагогических кадров по образованию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5"/>
        <w:gridCol w:w="2520"/>
        <w:gridCol w:w="2520"/>
        <w:gridCol w:w="2266"/>
      </w:tblGrid>
      <w:tr w:rsidR="008730B3" w:rsidRPr="00C7214C" w:rsidTr="008730B3">
        <w:tc>
          <w:tcPr>
            <w:tcW w:w="4785" w:type="dxa"/>
            <w:gridSpan w:val="2"/>
            <w:shd w:val="clear" w:color="auto" w:fill="auto"/>
          </w:tcPr>
          <w:p w:rsidR="008730B3" w:rsidRPr="00C7214C" w:rsidRDefault="008730B3" w:rsidP="003E7DF5">
            <w:pPr>
              <w:jc w:val="center"/>
              <w:rPr>
                <w:rFonts w:eastAsia="Calibri"/>
              </w:rPr>
            </w:pPr>
            <w:r w:rsidRPr="00C7214C">
              <w:rPr>
                <w:rFonts w:eastAsia="Calibri"/>
              </w:rPr>
              <w:lastRenderedPageBreak/>
              <w:t>Высшее образование</w:t>
            </w:r>
          </w:p>
        </w:tc>
        <w:tc>
          <w:tcPr>
            <w:tcW w:w="4786" w:type="dxa"/>
            <w:gridSpan w:val="2"/>
            <w:shd w:val="clear" w:color="auto" w:fill="auto"/>
          </w:tcPr>
          <w:p w:rsidR="008730B3" w:rsidRPr="00C7214C" w:rsidRDefault="008730B3" w:rsidP="003E7DF5">
            <w:pPr>
              <w:jc w:val="center"/>
              <w:rPr>
                <w:rFonts w:eastAsia="Calibri"/>
              </w:rPr>
            </w:pPr>
            <w:r w:rsidRPr="00C7214C">
              <w:rPr>
                <w:rFonts w:eastAsia="Calibri"/>
              </w:rPr>
              <w:t>Среднее – специальное образование</w:t>
            </w:r>
          </w:p>
        </w:tc>
      </w:tr>
      <w:tr w:rsidR="008730B3" w:rsidRPr="00C7214C" w:rsidTr="008730B3">
        <w:tc>
          <w:tcPr>
            <w:tcW w:w="2265" w:type="dxa"/>
            <w:shd w:val="clear" w:color="auto" w:fill="auto"/>
          </w:tcPr>
          <w:p w:rsidR="008730B3" w:rsidRPr="00C7214C" w:rsidRDefault="008730B3" w:rsidP="003E7DF5">
            <w:pPr>
              <w:jc w:val="center"/>
              <w:rPr>
                <w:rFonts w:eastAsia="Calibri"/>
              </w:rPr>
            </w:pPr>
            <w:r w:rsidRPr="00C7214C">
              <w:rPr>
                <w:rFonts w:eastAsia="Calibri"/>
              </w:rPr>
              <w:t>Количество педагогов</w:t>
            </w:r>
          </w:p>
        </w:tc>
        <w:tc>
          <w:tcPr>
            <w:tcW w:w="2520"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c>
          <w:tcPr>
            <w:tcW w:w="2520" w:type="dxa"/>
            <w:shd w:val="clear" w:color="auto" w:fill="auto"/>
          </w:tcPr>
          <w:p w:rsidR="008730B3" w:rsidRPr="00C7214C" w:rsidRDefault="008730B3" w:rsidP="003E7DF5">
            <w:pPr>
              <w:jc w:val="center"/>
              <w:rPr>
                <w:rFonts w:eastAsia="Calibri"/>
              </w:rPr>
            </w:pPr>
            <w:r w:rsidRPr="00C7214C">
              <w:rPr>
                <w:rFonts w:eastAsia="Calibri"/>
              </w:rPr>
              <w:t>Количество педагогов</w:t>
            </w:r>
          </w:p>
        </w:tc>
        <w:tc>
          <w:tcPr>
            <w:tcW w:w="2266"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r>
      <w:tr w:rsidR="008730B3" w:rsidRPr="00C7214C" w:rsidTr="008730B3">
        <w:tc>
          <w:tcPr>
            <w:tcW w:w="2265" w:type="dxa"/>
            <w:shd w:val="clear" w:color="auto" w:fill="auto"/>
          </w:tcPr>
          <w:p w:rsidR="008730B3" w:rsidRPr="00C7214C" w:rsidRDefault="006756AE" w:rsidP="003E7DF5">
            <w:pPr>
              <w:jc w:val="center"/>
              <w:rPr>
                <w:rFonts w:eastAsia="Calibri"/>
              </w:rPr>
            </w:pPr>
            <w:r>
              <w:rPr>
                <w:rFonts w:eastAsia="Calibri"/>
              </w:rPr>
              <w:t>11</w:t>
            </w:r>
          </w:p>
        </w:tc>
        <w:tc>
          <w:tcPr>
            <w:tcW w:w="2520" w:type="dxa"/>
            <w:shd w:val="clear" w:color="auto" w:fill="auto"/>
          </w:tcPr>
          <w:p w:rsidR="008730B3" w:rsidRPr="00C7214C" w:rsidRDefault="006756AE" w:rsidP="003E7DF5">
            <w:pPr>
              <w:jc w:val="center"/>
              <w:rPr>
                <w:rFonts w:eastAsia="Calibri"/>
              </w:rPr>
            </w:pPr>
            <w:r>
              <w:rPr>
                <w:rFonts w:eastAsia="Calibri"/>
              </w:rPr>
              <w:t>85</w:t>
            </w:r>
            <w:r w:rsidR="008730B3" w:rsidRPr="00C7214C">
              <w:rPr>
                <w:rFonts w:eastAsia="Calibri"/>
              </w:rPr>
              <w:t xml:space="preserve"> %</w:t>
            </w:r>
          </w:p>
        </w:tc>
        <w:tc>
          <w:tcPr>
            <w:tcW w:w="2520" w:type="dxa"/>
            <w:shd w:val="clear" w:color="auto" w:fill="auto"/>
          </w:tcPr>
          <w:p w:rsidR="008730B3" w:rsidRPr="00C7214C" w:rsidRDefault="008730B3" w:rsidP="003E7DF5">
            <w:pPr>
              <w:jc w:val="center"/>
              <w:rPr>
                <w:rFonts w:eastAsia="Calibri"/>
              </w:rPr>
            </w:pPr>
            <w:r>
              <w:rPr>
                <w:rFonts w:eastAsia="Calibri"/>
              </w:rPr>
              <w:t>2</w:t>
            </w:r>
          </w:p>
        </w:tc>
        <w:tc>
          <w:tcPr>
            <w:tcW w:w="2266" w:type="dxa"/>
            <w:shd w:val="clear" w:color="auto" w:fill="auto"/>
          </w:tcPr>
          <w:p w:rsidR="008730B3" w:rsidRPr="00C7214C" w:rsidRDefault="006756AE" w:rsidP="003E7DF5">
            <w:pPr>
              <w:jc w:val="center"/>
              <w:rPr>
                <w:rFonts w:eastAsia="Calibri"/>
              </w:rPr>
            </w:pPr>
            <w:r>
              <w:rPr>
                <w:rFonts w:eastAsia="Calibri"/>
              </w:rPr>
              <w:t>15</w:t>
            </w:r>
            <w:r w:rsidR="008730B3" w:rsidRPr="00C7214C">
              <w:rPr>
                <w:rFonts w:eastAsia="Calibri"/>
              </w:rPr>
              <w:t xml:space="preserve"> %</w:t>
            </w:r>
          </w:p>
        </w:tc>
      </w:tr>
    </w:tbl>
    <w:p w:rsidR="008730B3" w:rsidRPr="00C7214C" w:rsidRDefault="008730B3" w:rsidP="003E7DF5">
      <w:pPr>
        <w:jc w:val="both"/>
      </w:pPr>
    </w:p>
    <w:p w:rsidR="008730B3" w:rsidRPr="00C7214C" w:rsidRDefault="008730B3" w:rsidP="003E7DF5">
      <w:pPr>
        <w:jc w:val="center"/>
        <w:rPr>
          <w:b/>
        </w:rPr>
      </w:pPr>
      <w:r w:rsidRPr="00C7214C">
        <w:rPr>
          <w:b/>
        </w:rPr>
        <w:t>Характеристика педагогических кадров по стажу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5"/>
        <w:gridCol w:w="1595"/>
        <w:gridCol w:w="1595"/>
        <w:gridCol w:w="1595"/>
        <w:gridCol w:w="1595"/>
        <w:gridCol w:w="1596"/>
      </w:tblGrid>
      <w:tr w:rsidR="008730B3" w:rsidRPr="00C7214C" w:rsidTr="008730B3">
        <w:tc>
          <w:tcPr>
            <w:tcW w:w="1595" w:type="dxa"/>
            <w:shd w:val="clear" w:color="auto" w:fill="auto"/>
          </w:tcPr>
          <w:p w:rsidR="008730B3" w:rsidRPr="00C7214C" w:rsidRDefault="008730B3" w:rsidP="003E7DF5">
            <w:pPr>
              <w:jc w:val="center"/>
              <w:rPr>
                <w:rFonts w:eastAsia="Calibri"/>
              </w:rPr>
            </w:pPr>
            <w:r w:rsidRPr="00C7214C">
              <w:rPr>
                <w:rFonts w:eastAsia="Calibri"/>
              </w:rPr>
              <w:t>2 – 5 лет</w:t>
            </w:r>
          </w:p>
        </w:tc>
        <w:tc>
          <w:tcPr>
            <w:tcW w:w="1595" w:type="dxa"/>
            <w:shd w:val="clear" w:color="auto" w:fill="auto"/>
          </w:tcPr>
          <w:p w:rsidR="008730B3" w:rsidRPr="00C7214C" w:rsidRDefault="008730B3" w:rsidP="003E7DF5">
            <w:pPr>
              <w:jc w:val="center"/>
              <w:rPr>
                <w:rFonts w:eastAsia="Calibri"/>
              </w:rPr>
            </w:pPr>
            <w:r w:rsidRPr="00C7214C">
              <w:rPr>
                <w:rFonts w:eastAsia="Calibri"/>
              </w:rPr>
              <w:t>5 – 10 лет</w:t>
            </w:r>
          </w:p>
        </w:tc>
        <w:tc>
          <w:tcPr>
            <w:tcW w:w="1595" w:type="dxa"/>
            <w:shd w:val="clear" w:color="auto" w:fill="auto"/>
          </w:tcPr>
          <w:p w:rsidR="008730B3" w:rsidRPr="00C7214C" w:rsidRDefault="008730B3" w:rsidP="003E7DF5">
            <w:pPr>
              <w:jc w:val="center"/>
              <w:rPr>
                <w:rFonts w:eastAsia="Calibri"/>
              </w:rPr>
            </w:pPr>
            <w:r w:rsidRPr="00C7214C">
              <w:rPr>
                <w:rFonts w:eastAsia="Calibri"/>
              </w:rPr>
              <w:t>10 – 15 лет</w:t>
            </w:r>
          </w:p>
        </w:tc>
        <w:tc>
          <w:tcPr>
            <w:tcW w:w="1595" w:type="dxa"/>
            <w:shd w:val="clear" w:color="auto" w:fill="auto"/>
          </w:tcPr>
          <w:p w:rsidR="008730B3" w:rsidRPr="00C7214C" w:rsidRDefault="008730B3" w:rsidP="003E7DF5">
            <w:pPr>
              <w:jc w:val="center"/>
              <w:rPr>
                <w:rFonts w:eastAsia="Calibri"/>
              </w:rPr>
            </w:pPr>
            <w:r w:rsidRPr="00C7214C">
              <w:rPr>
                <w:rFonts w:eastAsia="Calibri"/>
              </w:rPr>
              <w:t>15 – 20 лет</w:t>
            </w:r>
          </w:p>
        </w:tc>
        <w:tc>
          <w:tcPr>
            <w:tcW w:w="1595" w:type="dxa"/>
            <w:shd w:val="clear" w:color="auto" w:fill="auto"/>
          </w:tcPr>
          <w:p w:rsidR="008730B3" w:rsidRPr="00C7214C" w:rsidRDefault="008730B3" w:rsidP="003E7DF5">
            <w:pPr>
              <w:jc w:val="center"/>
              <w:rPr>
                <w:rFonts w:eastAsia="Calibri"/>
              </w:rPr>
            </w:pPr>
            <w:r w:rsidRPr="00C7214C">
              <w:rPr>
                <w:rFonts w:eastAsia="Calibri"/>
              </w:rPr>
              <w:t>20 – 25 лет</w:t>
            </w:r>
          </w:p>
        </w:tc>
        <w:tc>
          <w:tcPr>
            <w:tcW w:w="1596" w:type="dxa"/>
            <w:shd w:val="clear" w:color="auto" w:fill="auto"/>
          </w:tcPr>
          <w:p w:rsidR="008730B3" w:rsidRPr="00C7214C" w:rsidRDefault="008730B3" w:rsidP="003E7DF5">
            <w:pPr>
              <w:jc w:val="center"/>
              <w:rPr>
                <w:rFonts w:eastAsia="Calibri"/>
              </w:rPr>
            </w:pPr>
            <w:r w:rsidRPr="00C7214C">
              <w:rPr>
                <w:rFonts w:eastAsia="Calibri"/>
              </w:rPr>
              <w:t>Более 25 лет</w:t>
            </w:r>
          </w:p>
        </w:tc>
      </w:tr>
      <w:tr w:rsidR="008730B3" w:rsidRPr="00C7214C" w:rsidTr="008730B3">
        <w:tc>
          <w:tcPr>
            <w:tcW w:w="1595" w:type="dxa"/>
            <w:shd w:val="clear" w:color="auto" w:fill="auto"/>
          </w:tcPr>
          <w:p w:rsidR="008730B3" w:rsidRPr="00C7214C" w:rsidRDefault="008730B3" w:rsidP="003E7DF5">
            <w:pPr>
              <w:jc w:val="center"/>
              <w:rPr>
                <w:rFonts w:eastAsia="Calibri"/>
              </w:rPr>
            </w:pPr>
            <w:r w:rsidRPr="00C7214C">
              <w:rPr>
                <w:rFonts w:eastAsia="Calibri"/>
              </w:rPr>
              <w:t>30 %</w:t>
            </w:r>
          </w:p>
        </w:tc>
        <w:tc>
          <w:tcPr>
            <w:tcW w:w="1595" w:type="dxa"/>
            <w:shd w:val="clear" w:color="auto" w:fill="auto"/>
          </w:tcPr>
          <w:p w:rsidR="008730B3" w:rsidRPr="00C7214C" w:rsidRDefault="008730B3" w:rsidP="003E7DF5">
            <w:pPr>
              <w:jc w:val="center"/>
              <w:rPr>
                <w:rFonts w:eastAsia="Calibri"/>
              </w:rPr>
            </w:pPr>
            <w:r w:rsidRPr="00C7214C">
              <w:rPr>
                <w:rFonts w:eastAsia="Calibri"/>
              </w:rPr>
              <w:t>8 %</w:t>
            </w:r>
          </w:p>
        </w:tc>
        <w:tc>
          <w:tcPr>
            <w:tcW w:w="1595" w:type="dxa"/>
            <w:shd w:val="clear" w:color="auto" w:fill="auto"/>
          </w:tcPr>
          <w:p w:rsidR="008730B3" w:rsidRPr="00C7214C" w:rsidRDefault="008730B3" w:rsidP="003E7DF5">
            <w:pPr>
              <w:jc w:val="center"/>
              <w:rPr>
                <w:rFonts w:eastAsia="Calibri"/>
              </w:rPr>
            </w:pPr>
            <w:r w:rsidRPr="00C7214C">
              <w:rPr>
                <w:rFonts w:eastAsia="Calibri"/>
              </w:rPr>
              <w:t>8 %</w:t>
            </w:r>
          </w:p>
        </w:tc>
        <w:tc>
          <w:tcPr>
            <w:tcW w:w="1595" w:type="dxa"/>
            <w:shd w:val="clear" w:color="auto" w:fill="auto"/>
          </w:tcPr>
          <w:p w:rsidR="008730B3" w:rsidRPr="00C7214C" w:rsidRDefault="008730B3" w:rsidP="003E7DF5">
            <w:pPr>
              <w:jc w:val="center"/>
              <w:rPr>
                <w:rFonts w:eastAsia="Calibri"/>
              </w:rPr>
            </w:pPr>
            <w:r w:rsidRPr="00C7214C">
              <w:rPr>
                <w:rFonts w:eastAsia="Calibri"/>
              </w:rPr>
              <w:t>0 %</w:t>
            </w:r>
          </w:p>
        </w:tc>
        <w:tc>
          <w:tcPr>
            <w:tcW w:w="1595" w:type="dxa"/>
            <w:shd w:val="clear" w:color="auto" w:fill="auto"/>
          </w:tcPr>
          <w:p w:rsidR="008730B3" w:rsidRPr="00C7214C" w:rsidRDefault="008730B3" w:rsidP="003E7DF5">
            <w:pPr>
              <w:jc w:val="center"/>
              <w:rPr>
                <w:rFonts w:eastAsia="Calibri"/>
              </w:rPr>
            </w:pPr>
            <w:r w:rsidRPr="00C7214C">
              <w:rPr>
                <w:rFonts w:eastAsia="Calibri"/>
              </w:rPr>
              <w:t>24 %</w:t>
            </w:r>
          </w:p>
        </w:tc>
        <w:tc>
          <w:tcPr>
            <w:tcW w:w="1596" w:type="dxa"/>
            <w:shd w:val="clear" w:color="auto" w:fill="auto"/>
          </w:tcPr>
          <w:p w:rsidR="008730B3" w:rsidRPr="00C7214C" w:rsidRDefault="008730B3" w:rsidP="003E7DF5">
            <w:pPr>
              <w:jc w:val="center"/>
              <w:rPr>
                <w:rFonts w:eastAsia="Calibri"/>
              </w:rPr>
            </w:pPr>
            <w:r w:rsidRPr="00C7214C">
              <w:rPr>
                <w:rFonts w:eastAsia="Calibri"/>
              </w:rPr>
              <w:t>30 %</w:t>
            </w:r>
          </w:p>
        </w:tc>
      </w:tr>
    </w:tbl>
    <w:p w:rsidR="008730B3" w:rsidRPr="00740C66" w:rsidRDefault="008730B3" w:rsidP="003E7DF5">
      <w:pPr>
        <w:jc w:val="center"/>
      </w:pPr>
    </w:p>
    <w:p w:rsidR="008730B3" w:rsidRDefault="008730B3" w:rsidP="003E7DF5">
      <w:pPr>
        <w:jc w:val="center"/>
        <w:rPr>
          <w:b/>
        </w:rPr>
      </w:pPr>
      <w:r w:rsidRPr="00740C66">
        <w:rPr>
          <w:b/>
        </w:rPr>
        <w:t>Характеристика педагогических кадров по стажу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31"/>
        <w:gridCol w:w="1231"/>
        <w:gridCol w:w="1232"/>
        <w:gridCol w:w="1232"/>
        <w:gridCol w:w="1232"/>
        <w:gridCol w:w="1232"/>
        <w:gridCol w:w="1232"/>
        <w:gridCol w:w="1232"/>
      </w:tblGrid>
      <w:tr w:rsidR="008730B3" w:rsidRPr="00C7214C" w:rsidTr="008730B3">
        <w:tc>
          <w:tcPr>
            <w:tcW w:w="2392" w:type="dxa"/>
            <w:gridSpan w:val="2"/>
            <w:shd w:val="clear" w:color="auto" w:fill="auto"/>
          </w:tcPr>
          <w:p w:rsidR="008730B3" w:rsidRPr="00C7214C" w:rsidRDefault="008730B3" w:rsidP="003E7DF5">
            <w:pPr>
              <w:jc w:val="center"/>
              <w:rPr>
                <w:rFonts w:eastAsia="Calibri"/>
              </w:rPr>
            </w:pPr>
            <w:r w:rsidRPr="00C7214C">
              <w:rPr>
                <w:rFonts w:eastAsia="Calibri"/>
              </w:rPr>
              <w:t>Без СЗД</w:t>
            </w:r>
          </w:p>
        </w:tc>
        <w:tc>
          <w:tcPr>
            <w:tcW w:w="2392" w:type="dxa"/>
            <w:gridSpan w:val="2"/>
            <w:shd w:val="clear" w:color="auto" w:fill="auto"/>
          </w:tcPr>
          <w:p w:rsidR="008730B3" w:rsidRPr="00C7214C" w:rsidRDefault="008730B3" w:rsidP="003E7DF5">
            <w:pPr>
              <w:jc w:val="center"/>
              <w:rPr>
                <w:rFonts w:eastAsia="Calibri"/>
              </w:rPr>
            </w:pPr>
            <w:r w:rsidRPr="00C7214C">
              <w:rPr>
                <w:rFonts w:eastAsia="Calibri"/>
              </w:rPr>
              <w:t>СЗД</w:t>
            </w:r>
          </w:p>
        </w:tc>
        <w:tc>
          <w:tcPr>
            <w:tcW w:w="2393" w:type="dxa"/>
            <w:gridSpan w:val="2"/>
            <w:shd w:val="clear" w:color="auto" w:fill="auto"/>
          </w:tcPr>
          <w:p w:rsidR="008730B3" w:rsidRPr="00C7214C" w:rsidRDefault="008730B3" w:rsidP="003E7DF5">
            <w:pPr>
              <w:jc w:val="center"/>
              <w:rPr>
                <w:rFonts w:eastAsia="Calibri"/>
              </w:rPr>
            </w:pPr>
            <w:r w:rsidRPr="00C7214C">
              <w:rPr>
                <w:rFonts w:eastAsia="Calibri"/>
              </w:rPr>
              <w:t>Первая</w:t>
            </w:r>
          </w:p>
          <w:p w:rsidR="008730B3" w:rsidRPr="00C7214C" w:rsidRDefault="008730B3" w:rsidP="003E7DF5">
            <w:pPr>
              <w:jc w:val="center"/>
              <w:rPr>
                <w:rFonts w:eastAsia="Calibri"/>
              </w:rPr>
            </w:pPr>
            <w:r w:rsidRPr="00C7214C">
              <w:rPr>
                <w:rFonts w:eastAsia="Calibri"/>
              </w:rPr>
              <w:t>квалификационная категория</w:t>
            </w:r>
          </w:p>
        </w:tc>
        <w:tc>
          <w:tcPr>
            <w:tcW w:w="2394" w:type="dxa"/>
            <w:gridSpan w:val="2"/>
            <w:shd w:val="clear" w:color="auto" w:fill="auto"/>
          </w:tcPr>
          <w:p w:rsidR="008730B3" w:rsidRPr="00C7214C" w:rsidRDefault="008730B3" w:rsidP="003E7DF5">
            <w:pPr>
              <w:jc w:val="center"/>
              <w:rPr>
                <w:rFonts w:eastAsia="Calibri"/>
              </w:rPr>
            </w:pPr>
            <w:r w:rsidRPr="00C7214C">
              <w:rPr>
                <w:rFonts w:eastAsia="Calibri"/>
              </w:rPr>
              <w:t>Высшая квалификационная категория</w:t>
            </w:r>
          </w:p>
        </w:tc>
      </w:tr>
      <w:tr w:rsidR="008730B3" w:rsidRPr="00C7214C" w:rsidTr="008730B3">
        <w:tc>
          <w:tcPr>
            <w:tcW w:w="1196" w:type="dxa"/>
            <w:shd w:val="clear" w:color="auto" w:fill="auto"/>
          </w:tcPr>
          <w:p w:rsidR="008730B3" w:rsidRPr="00C7214C" w:rsidRDefault="008730B3" w:rsidP="003E7DF5">
            <w:pPr>
              <w:rPr>
                <w:rFonts w:eastAsia="Calibri"/>
              </w:rPr>
            </w:pPr>
            <w:r w:rsidRPr="00C7214C">
              <w:rPr>
                <w:rFonts w:eastAsia="Calibri"/>
              </w:rPr>
              <w:t>Количество педагогов</w:t>
            </w:r>
          </w:p>
        </w:tc>
        <w:tc>
          <w:tcPr>
            <w:tcW w:w="1196"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c>
          <w:tcPr>
            <w:tcW w:w="1196" w:type="dxa"/>
            <w:shd w:val="clear" w:color="auto" w:fill="auto"/>
          </w:tcPr>
          <w:p w:rsidR="008730B3" w:rsidRPr="00C7214C" w:rsidRDefault="008730B3" w:rsidP="003E7DF5">
            <w:pPr>
              <w:jc w:val="center"/>
              <w:rPr>
                <w:rFonts w:eastAsia="Calibri"/>
              </w:rPr>
            </w:pPr>
            <w:r w:rsidRPr="00C7214C">
              <w:rPr>
                <w:rFonts w:eastAsia="Calibri"/>
              </w:rPr>
              <w:t>Количество педагогов</w:t>
            </w:r>
          </w:p>
        </w:tc>
        <w:tc>
          <w:tcPr>
            <w:tcW w:w="1196"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c>
          <w:tcPr>
            <w:tcW w:w="1196" w:type="dxa"/>
            <w:shd w:val="clear" w:color="auto" w:fill="auto"/>
          </w:tcPr>
          <w:p w:rsidR="008730B3" w:rsidRPr="00C7214C" w:rsidRDefault="008730B3" w:rsidP="003E7DF5">
            <w:pPr>
              <w:jc w:val="center"/>
              <w:rPr>
                <w:rFonts w:eastAsia="Calibri"/>
              </w:rPr>
            </w:pPr>
            <w:r w:rsidRPr="00C7214C">
              <w:rPr>
                <w:rFonts w:eastAsia="Calibri"/>
              </w:rPr>
              <w:t>Количество педагогов</w:t>
            </w:r>
          </w:p>
        </w:tc>
        <w:tc>
          <w:tcPr>
            <w:tcW w:w="1197"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c>
          <w:tcPr>
            <w:tcW w:w="1197" w:type="dxa"/>
            <w:shd w:val="clear" w:color="auto" w:fill="auto"/>
          </w:tcPr>
          <w:p w:rsidR="008730B3" w:rsidRPr="00C7214C" w:rsidRDefault="008730B3" w:rsidP="003E7DF5">
            <w:pPr>
              <w:jc w:val="center"/>
              <w:rPr>
                <w:rFonts w:eastAsia="Calibri"/>
              </w:rPr>
            </w:pPr>
            <w:r w:rsidRPr="00C7214C">
              <w:rPr>
                <w:rFonts w:eastAsia="Calibri"/>
              </w:rPr>
              <w:t>Количество педагогов</w:t>
            </w:r>
          </w:p>
        </w:tc>
        <w:tc>
          <w:tcPr>
            <w:tcW w:w="1197" w:type="dxa"/>
            <w:shd w:val="clear" w:color="auto" w:fill="auto"/>
          </w:tcPr>
          <w:p w:rsidR="008730B3" w:rsidRPr="00C7214C" w:rsidRDefault="008730B3" w:rsidP="003E7DF5">
            <w:pPr>
              <w:jc w:val="center"/>
              <w:rPr>
                <w:rFonts w:eastAsia="Calibri"/>
              </w:rPr>
            </w:pPr>
            <w:r w:rsidRPr="00C7214C">
              <w:rPr>
                <w:rFonts w:eastAsia="Calibri"/>
              </w:rPr>
              <w:t>Количество процентов</w:t>
            </w:r>
          </w:p>
        </w:tc>
      </w:tr>
      <w:tr w:rsidR="008730B3" w:rsidRPr="00C7214C" w:rsidTr="008730B3">
        <w:tc>
          <w:tcPr>
            <w:tcW w:w="1196" w:type="dxa"/>
            <w:shd w:val="clear" w:color="auto" w:fill="auto"/>
          </w:tcPr>
          <w:p w:rsidR="008730B3" w:rsidRPr="00C7214C" w:rsidRDefault="006756AE" w:rsidP="003E7DF5">
            <w:pPr>
              <w:jc w:val="center"/>
              <w:rPr>
                <w:rFonts w:eastAsia="Calibri"/>
              </w:rPr>
            </w:pPr>
            <w:r>
              <w:rPr>
                <w:rFonts w:eastAsia="Calibri"/>
              </w:rPr>
              <w:t>0</w:t>
            </w:r>
          </w:p>
        </w:tc>
        <w:tc>
          <w:tcPr>
            <w:tcW w:w="1196" w:type="dxa"/>
            <w:shd w:val="clear" w:color="auto" w:fill="auto"/>
          </w:tcPr>
          <w:p w:rsidR="008730B3" w:rsidRPr="00C7214C" w:rsidRDefault="006756AE" w:rsidP="003E7DF5">
            <w:pPr>
              <w:jc w:val="center"/>
              <w:rPr>
                <w:rFonts w:eastAsia="Calibri"/>
              </w:rPr>
            </w:pPr>
            <w:r>
              <w:rPr>
                <w:rFonts w:eastAsia="Calibri"/>
              </w:rPr>
              <w:t>0</w:t>
            </w:r>
            <w:r w:rsidR="008730B3" w:rsidRPr="00C7214C">
              <w:rPr>
                <w:rFonts w:eastAsia="Calibri"/>
              </w:rPr>
              <w:t xml:space="preserve"> %</w:t>
            </w:r>
          </w:p>
        </w:tc>
        <w:tc>
          <w:tcPr>
            <w:tcW w:w="1196" w:type="dxa"/>
            <w:shd w:val="clear" w:color="auto" w:fill="auto"/>
          </w:tcPr>
          <w:p w:rsidR="008730B3" w:rsidRPr="00C7214C" w:rsidRDefault="008730B3" w:rsidP="003E7DF5">
            <w:pPr>
              <w:jc w:val="center"/>
              <w:rPr>
                <w:rFonts w:eastAsia="Calibri"/>
              </w:rPr>
            </w:pPr>
            <w:r>
              <w:rPr>
                <w:rFonts w:eastAsia="Calibri"/>
              </w:rPr>
              <w:t>0</w:t>
            </w:r>
          </w:p>
        </w:tc>
        <w:tc>
          <w:tcPr>
            <w:tcW w:w="1196" w:type="dxa"/>
            <w:shd w:val="clear" w:color="auto" w:fill="auto"/>
          </w:tcPr>
          <w:p w:rsidR="008730B3" w:rsidRPr="00C7214C" w:rsidRDefault="008730B3" w:rsidP="003E7DF5">
            <w:pPr>
              <w:jc w:val="center"/>
              <w:rPr>
                <w:rFonts w:eastAsia="Calibri"/>
              </w:rPr>
            </w:pPr>
            <w:r>
              <w:rPr>
                <w:rFonts w:eastAsia="Calibri"/>
              </w:rPr>
              <w:t>0</w:t>
            </w:r>
            <w:r w:rsidRPr="00C7214C">
              <w:rPr>
                <w:rFonts w:eastAsia="Calibri"/>
              </w:rPr>
              <w:t xml:space="preserve"> %</w:t>
            </w:r>
          </w:p>
        </w:tc>
        <w:tc>
          <w:tcPr>
            <w:tcW w:w="1196" w:type="dxa"/>
            <w:shd w:val="clear" w:color="auto" w:fill="auto"/>
          </w:tcPr>
          <w:p w:rsidR="008730B3" w:rsidRPr="00C7214C" w:rsidRDefault="006756AE" w:rsidP="003E7DF5">
            <w:pPr>
              <w:jc w:val="center"/>
              <w:rPr>
                <w:rFonts w:eastAsia="Calibri"/>
              </w:rPr>
            </w:pPr>
            <w:r>
              <w:rPr>
                <w:rFonts w:eastAsia="Calibri"/>
              </w:rPr>
              <w:t>11</w:t>
            </w:r>
          </w:p>
        </w:tc>
        <w:tc>
          <w:tcPr>
            <w:tcW w:w="1197" w:type="dxa"/>
            <w:shd w:val="clear" w:color="auto" w:fill="auto"/>
          </w:tcPr>
          <w:p w:rsidR="008730B3" w:rsidRPr="00C7214C" w:rsidRDefault="006756AE" w:rsidP="003E7DF5">
            <w:pPr>
              <w:jc w:val="center"/>
              <w:rPr>
                <w:rFonts w:eastAsia="Calibri"/>
              </w:rPr>
            </w:pPr>
            <w:r>
              <w:rPr>
                <w:rFonts w:eastAsia="Calibri"/>
              </w:rPr>
              <w:t>85</w:t>
            </w:r>
            <w:r w:rsidR="008730B3" w:rsidRPr="00C7214C">
              <w:rPr>
                <w:rFonts w:eastAsia="Calibri"/>
              </w:rPr>
              <w:t xml:space="preserve"> %</w:t>
            </w:r>
          </w:p>
        </w:tc>
        <w:tc>
          <w:tcPr>
            <w:tcW w:w="1197" w:type="dxa"/>
            <w:shd w:val="clear" w:color="auto" w:fill="auto"/>
          </w:tcPr>
          <w:p w:rsidR="008730B3" w:rsidRPr="00C7214C" w:rsidRDefault="006756AE" w:rsidP="003E7DF5">
            <w:pPr>
              <w:jc w:val="center"/>
              <w:rPr>
                <w:rFonts w:eastAsia="Calibri"/>
              </w:rPr>
            </w:pPr>
            <w:r>
              <w:rPr>
                <w:rFonts w:eastAsia="Calibri"/>
              </w:rPr>
              <w:t>0</w:t>
            </w:r>
          </w:p>
        </w:tc>
        <w:tc>
          <w:tcPr>
            <w:tcW w:w="1197" w:type="dxa"/>
            <w:shd w:val="clear" w:color="auto" w:fill="auto"/>
          </w:tcPr>
          <w:p w:rsidR="008730B3" w:rsidRPr="00C7214C" w:rsidRDefault="006756AE" w:rsidP="003E7DF5">
            <w:pPr>
              <w:jc w:val="center"/>
              <w:rPr>
                <w:rFonts w:eastAsia="Calibri"/>
              </w:rPr>
            </w:pPr>
            <w:r>
              <w:rPr>
                <w:rFonts w:eastAsia="Calibri"/>
              </w:rPr>
              <w:t>0</w:t>
            </w:r>
            <w:r w:rsidR="008730B3" w:rsidRPr="00C7214C">
              <w:rPr>
                <w:rFonts w:eastAsia="Calibri"/>
              </w:rPr>
              <w:t xml:space="preserve"> %</w:t>
            </w:r>
          </w:p>
        </w:tc>
      </w:tr>
    </w:tbl>
    <w:p w:rsidR="008730B3" w:rsidRPr="001B087A" w:rsidRDefault="008730B3" w:rsidP="003E7DF5">
      <w:pPr>
        <w:jc w:val="both"/>
      </w:pPr>
    </w:p>
    <w:p w:rsidR="000E632B" w:rsidRDefault="000E632B" w:rsidP="003E7DF5">
      <w:pPr>
        <w:pStyle w:val="1"/>
        <w:spacing w:after="0" w:line="240" w:lineRule="auto"/>
        <w:ind w:left="0"/>
        <w:jc w:val="center"/>
        <w:rPr>
          <w:rFonts w:ascii="Times New Roman" w:hAnsi="Times New Roman"/>
          <w:b/>
          <w:sz w:val="24"/>
          <w:szCs w:val="24"/>
        </w:rPr>
      </w:pPr>
    </w:p>
    <w:p w:rsidR="008730B3" w:rsidRPr="000E632B" w:rsidRDefault="008730B3" w:rsidP="003E7DF5">
      <w:pPr>
        <w:pStyle w:val="1"/>
        <w:spacing w:after="0" w:line="240" w:lineRule="auto"/>
        <w:ind w:left="0"/>
        <w:jc w:val="center"/>
        <w:rPr>
          <w:rFonts w:ascii="Times New Roman" w:hAnsi="Times New Roman"/>
          <w:b/>
          <w:sz w:val="24"/>
          <w:szCs w:val="24"/>
        </w:rPr>
      </w:pPr>
      <w:r w:rsidRPr="001B087A">
        <w:rPr>
          <w:rFonts w:ascii="Times New Roman" w:hAnsi="Times New Roman"/>
          <w:b/>
          <w:sz w:val="24"/>
          <w:szCs w:val="24"/>
        </w:rPr>
        <w:t>Прохождение педагогической аттестации и курсовой подготовки</w:t>
      </w:r>
    </w:p>
    <w:tbl>
      <w:tblPr>
        <w:tblW w:w="10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3"/>
        <w:gridCol w:w="17"/>
        <w:gridCol w:w="5347"/>
      </w:tblGrid>
      <w:tr w:rsidR="008730B3" w:rsidRPr="00A50407" w:rsidTr="008730B3">
        <w:trPr>
          <w:trHeight w:val="380"/>
        </w:trPr>
        <w:tc>
          <w:tcPr>
            <w:tcW w:w="10387" w:type="dxa"/>
            <w:gridSpan w:val="3"/>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Педагоги прошедшие курсовую подготовку</w:t>
            </w:r>
          </w:p>
        </w:tc>
      </w:tr>
      <w:tr w:rsidR="008730B3" w:rsidRPr="00A50407" w:rsidTr="008730B3">
        <w:trPr>
          <w:trHeight w:val="319"/>
        </w:trPr>
        <w:tc>
          <w:tcPr>
            <w:tcW w:w="5040" w:type="dxa"/>
            <w:gridSpan w:val="2"/>
            <w:tcBorders>
              <w:top w:val="single" w:sz="4" w:space="0" w:color="auto"/>
              <w:left w:val="single" w:sz="4" w:space="0" w:color="auto"/>
              <w:bottom w:val="single" w:sz="4" w:space="0" w:color="auto"/>
              <w:right w:val="single" w:sz="4" w:space="0" w:color="auto"/>
            </w:tcBorders>
          </w:tcPr>
          <w:p w:rsidR="008730B3" w:rsidRPr="00A50407" w:rsidRDefault="006756AE" w:rsidP="003E7DF5">
            <w:pPr>
              <w:jc w:val="center"/>
            </w:pPr>
            <w:r>
              <w:t>2018-2019</w:t>
            </w:r>
          </w:p>
        </w:tc>
        <w:tc>
          <w:tcPr>
            <w:tcW w:w="5347" w:type="dxa"/>
            <w:tcBorders>
              <w:top w:val="single" w:sz="4" w:space="0" w:color="auto"/>
              <w:left w:val="single" w:sz="4" w:space="0" w:color="auto"/>
              <w:bottom w:val="single" w:sz="4" w:space="0" w:color="auto"/>
              <w:right w:val="single" w:sz="4" w:space="0" w:color="auto"/>
            </w:tcBorders>
          </w:tcPr>
          <w:p w:rsidR="008730B3" w:rsidRPr="00A50407" w:rsidRDefault="006756AE" w:rsidP="003E7DF5">
            <w:pPr>
              <w:jc w:val="center"/>
            </w:pPr>
            <w:r>
              <w:t>2019 - 2020</w:t>
            </w:r>
          </w:p>
        </w:tc>
      </w:tr>
      <w:tr w:rsidR="008730B3" w:rsidRPr="00A50407" w:rsidTr="008730B3">
        <w:trPr>
          <w:trHeight w:val="319"/>
        </w:trPr>
        <w:tc>
          <w:tcPr>
            <w:tcW w:w="5040" w:type="dxa"/>
            <w:gridSpan w:val="2"/>
            <w:tcBorders>
              <w:top w:val="single" w:sz="4" w:space="0" w:color="auto"/>
              <w:left w:val="single" w:sz="4" w:space="0" w:color="auto"/>
              <w:bottom w:val="single" w:sz="4" w:space="0" w:color="auto"/>
              <w:right w:val="single" w:sz="4" w:space="0" w:color="auto"/>
            </w:tcBorders>
          </w:tcPr>
          <w:p w:rsidR="008730B3" w:rsidRPr="00A50407" w:rsidRDefault="00410E84" w:rsidP="003E7DF5">
            <w:pPr>
              <w:jc w:val="center"/>
            </w:pPr>
            <w:r>
              <w:t>6</w:t>
            </w:r>
            <w:r w:rsidR="008730B3" w:rsidRPr="00A50407">
              <w:t xml:space="preserve"> педагогов</w:t>
            </w:r>
          </w:p>
        </w:tc>
        <w:tc>
          <w:tcPr>
            <w:tcW w:w="5347" w:type="dxa"/>
            <w:tcBorders>
              <w:top w:val="single" w:sz="4" w:space="0" w:color="auto"/>
              <w:left w:val="single" w:sz="4" w:space="0" w:color="auto"/>
              <w:bottom w:val="single" w:sz="4" w:space="0" w:color="auto"/>
              <w:right w:val="single" w:sz="4" w:space="0" w:color="auto"/>
            </w:tcBorders>
          </w:tcPr>
          <w:p w:rsidR="008730B3" w:rsidRPr="00A50407" w:rsidRDefault="00410E84" w:rsidP="003E7DF5">
            <w:pPr>
              <w:jc w:val="center"/>
            </w:pPr>
            <w:r>
              <w:t>2</w:t>
            </w:r>
            <w:r w:rsidR="008730B3" w:rsidRPr="00A50407">
              <w:t xml:space="preserve"> педагогов</w:t>
            </w:r>
          </w:p>
        </w:tc>
      </w:tr>
      <w:tr w:rsidR="008730B3" w:rsidRPr="00A50407" w:rsidTr="008730B3">
        <w:trPr>
          <w:trHeight w:val="273"/>
        </w:trPr>
        <w:tc>
          <w:tcPr>
            <w:tcW w:w="10387" w:type="dxa"/>
            <w:gridSpan w:val="3"/>
            <w:tcBorders>
              <w:top w:val="single" w:sz="4" w:space="0" w:color="auto"/>
              <w:left w:val="single" w:sz="4" w:space="0" w:color="auto"/>
              <w:bottom w:val="single" w:sz="4" w:space="0" w:color="auto"/>
              <w:right w:val="single" w:sz="4" w:space="0" w:color="auto"/>
            </w:tcBorders>
          </w:tcPr>
          <w:p w:rsidR="008730B3" w:rsidRPr="00A50407" w:rsidRDefault="008730B3" w:rsidP="003E7DF5">
            <w:pPr>
              <w:jc w:val="center"/>
            </w:pPr>
            <w:r w:rsidRPr="00A50407">
              <w:t>Педагоги, прошедшие аттестацию</w:t>
            </w:r>
          </w:p>
        </w:tc>
      </w:tr>
      <w:tr w:rsidR="008730B3" w:rsidRPr="00A50407" w:rsidTr="008730B3">
        <w:trPr>
          <w:trHeight w:val="92"/>
        </w:trPr>
        <w:tc>
          <w:tcPr>
            <w:tcW w:w="5023" w:type="dxa"/>
            <w:tcBorders>
              <w:top w:val="single" w:sz="4" w:space="0" w:color="auto"/>
              <w:left w:val="single" w:sz="4" w:space="0" w:color="auto"/>
              <w:bottom w:val="single" w:sz="4" w:space="0" w:color="auto"/>
              <w:right w:val="single" w:sz="4" w:space="0" w:color="auto"/>
            </w:tcBorders>
          </w:tcPr>
          <w:p w:rsidR="008730B3" w:rsidRPr="00A50407" w:rsidRDefault="00410E84" w:rsidP="003E7DF5">
            <w:pPr>
              <w:jc w:val="center"/>
            </w:pPr>
            <w:r>
              <w:t>201</w:t>
            </w:r>
            <w:r w:rsidR="006756AE">
              <w:t>8 - 2019</w:t>
            </w:r>
          </w:p>
        </w:tc>
        <w:tc>
          <w:tcPr>
            <w:tcW w:w="5364" w:type="dxa"/>
            <w:gridSpan w:val="2"/>
            <w:tcBorders>
              <w:top w:val="single" w:sz="4" w:space="0" w:color="auto"/>
              <w:left w:val="single" w:sz="4" w:space="0" w:color="auto"/>
              <w:bottom w:val="single" w:sz="4" w:space="0" w:color="auto"/>
              <w:right w:val="single" w:sz="4" w:space="0" w:color="auto"/>
            </w:tcBorders>
          </w:tcPr>
          <w:p w:rsidR="008730B3" w:rsidRPr="00A50407" w:rsidRDefault="006756AE" w:rsidP="003E7DF5">
            <w:pPr>
              <w:jc w:val="center"/>
            </w:pPr>
            <w:r>
              <w:t>2019</w:t>
            </w:r>
            <w:r w:rsidR="008730B3">
              <w:t xml:space="preserve"> - 2</w:t>
            </w:r>
            <w:r>
              <w:t>020</w:t>
            </w:r>
          </w:p>
        </w:tc>
      </w:tr>
      <w:tr w:rsidR="008730B3" w:rsidRPr="00A50407" w:rsidTr="008730B3">
        <w:trPr>
          <w:trHeight w:val="92"/>
        </w:trPr>
        <w:tc>
          <w:tcPr>
            <w:tcW w:w="5023" w:type="dxa"/>
            <w:tcBorders>
              <w:top w:val="single" w:sz="4" w:space="0" w:color="auto"/>
              <w:left w:val="single" w:sz="4" w:space="0" w:color="auto"/>
              <w:bottom w:val="single" w:sz="4" w:space="0" w:color="auto"/>
              <w:right w:val="single" w:sz="4" w:space="0" w:color="auto"/>
            </w:tcBorders>
          </w:tcPr>
          <w:p w:rsidR="008730B3" w:rsidRPr="00A50407" w:rsidRDefault="006756AE" w:rsidP="003E7DF5">
            <w:pPr>
              <w:jc w:val="center"/>
            </w:pPr>
            <w:r>
              <w:t>2</w:t>
            </w:r>
            <w:r w:rsidR="008730B3" w:rsidRPr="00A50407">
              <w:t xml:space="preserve"> педагога</w:t>
            </w:r>
          </w:p>
        </w:tc>
        <w:tc>
          <w:tcPr>
            <w:tcW w:w="5364" w:type="dxa"/>
            <w:gridSpan w:val="2"/>
            <w:tcBorders>
              <w:top w:val="single" w:sz="4" w:space="0" w:color="auto"/>
              <w:left w:val="single" w:sz="4" w:space="0" w:color="auto"/>
              <w:bottom w:val="single" w:sz="4" w:space="0" w:color="auto"/>
              <w:right w:val="single" w:sz="4" w:space="0" w:color="auto"/>
            </w:tcBorders>
          </w:tcPr>
          <w:p w:rsidR="008730B3" w:rsidRPr="00A50407" w:rsidRDefault="006756AE" w:rsidP="003E7DF5">
            <w:pPr>
              <w:jc w:val="center"/>
            </w:pPr>
            <w:r>
              <w:t>4</w:t>
            </w:r>
            <w:r w:rsidR="008730B3" w:rsidRPr="00A50407">
              <w:t xml:space="preserve"> педагога</w:t>
            </w:r>
          </w:p>
        </w:tc>
      </w:tr>
    </w:tbl>
    <w:p w:rsidR="00410E84" w:rsidRDefault="00410E84" w:rsidP="003E7DF5">
      <w:pPr>
        <w:jc w:val="both"/>
        <w:rPr>
          <w:b/>
          <w:lang w:eastAsia="en-US"/>
        </w:rPr>
      </w:pPr>
    </w:p>
    <w:p w:rsidR="008730B3" w:rsidRDefault="00001266" w:rsidP="003E7DF5">
      <w:pPr>
        <w:jc w:val="both"/>
      </w:pPr>
      <w:r>
        <w:rPr>
          <w:lang w:eastAsia="en-US"/>
        </w:rPr>
        <w:tab/>
      </w:r>
      <w:r w:rsidR="008730B3">
        <w:rPr>
          <w:lang w:eastAsia="en-US"/>
        </w:rPr>
        <w:t>П</w:t>
      </w:r>
      <w:r w:rsidR="008730B3" w:rsidRPr="00B81008">
        <w:rPr>
          <w:lang w:eastAsia="en-US"/>
        </w:rPr>
        <w:t>едагогический  стаж кадров свидетельствует о стабильности педагогического коллектива.</w:t>
      </w:r>
      <w:r w:rsidR="008730B3">
        <w:rPr>
          <w:lang w:eastAsia="en-US"/>
        </w:rPr>
        <w:t xml:space="preserve"> </w:t>
      </w:r>
      <w:r w:rsidR="008730B3" w:rsidRPr="00B81008">
        <w:rPr>
          <w:lang w:eastAsia="en-US"/>
        </w:rPr>
        <w:t>Детский сад укомплектован профессионал</w:t>
      </w:r>
      <w:r w:rsidR="008730B3">
        <w:rPr>
          <w:lang w:eastAsia="en-US"/>
        </w:rPr>
        <w:t xml:space="preserve">ьными  педагогическими кадрами. </w:t>
      </w:r>
      <w:r w:rsidR="008730B3" w:rsidRPr="00692A8E">
        <w:t>Педагоги детского сада постоянно повышают свой профессиональный уровень, посещают методические объединения, знакомятся с опытом работы своих коллег и других дошкольных учреждений, приобретают и изучают новинки периодической и методической литературы. Все это в комплексе дает хороший результат в организации педагогической деятельности и улучшении качества образования и воспитания дошкольников.</w:t>
      </w:r>
    </w:p>
    <w:p w:rsidR="00410E84" w:rsidRDefault="00410E84" w:rsidP="003E7DF5">
      <w:pPr>
        <w:jc w:val="both"/>
      </w:pPr>
    </w:p>
    <w:p w:rsidR="00410E84" w:rsidRDefault="00410E84" w:rsidP="00410E84">
      <w:pPr>
        <w:ind w:firstLine="708"/>
        <w:jc w:val="both"/>
      </w:pPr>
      <w:r w:rsidRPr="00B9084E">
        <w:t>Педагоги детского сада постоянно работают над своим самообразованием и активно распространяют накопленный педагогический опыт. Выступают на семинарах, педсоветах, ресурсных центрах, участвуют в фестивалях и конкурсах различного уровня:</w:t>
      </w:r>
    </w:p>
    <w:p w:rsidR="00180B26" w:rsidRDefault="00180B26" w:rsidP="00410E84">
      <w:pPr>
        <w:ind w:firstLine="708"/>
        <w:jc w:val="both"/>
      </w:pPr>
    </w:p>
    <w:p w:rsidR="00410E84" w:rsidRDefault="00410E84" w:rsidP="00410E84">
      <w:pPr>
        <w:jc w:val="center"/>
        <w:rPr>
          <w:b/>
        </w:rPr>
      </w:pPr>
      <w:r>
        <w:rPr>
          <w:b/>
        </w:rPr>
        <w:t>Доля педагогических работников участвующих в различных формах распространения педагогического опыта на различном уровне</w:t>
      </w:r>
    </w:p>
    <w:p w:rsidR="00410E84" w:rsidRDefault="00410E84" w:rsidP="00410E84">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13"/>
        <w:gridCol w:w="1097"/>
        <w:gridCol w:w="868"/>
        <w:gridCol w:w="1183"/>
        <w:gridCol w:w="784"/>
        <w:gridCol w:w="1011"/>
        <w:gridCol w:w="943"/>
        <w:gridCol w:w="1063"/>
        <w:gridCol w:w="892"/>
      </w:tblGrid>
      <w:tr w:rsidR="00410E84" w:rsidRPr="00A50407" w:rsidTr="00A61342">
        <w:tc>
          <w:tcPr>
            <w:tcW w:w="2013" w:type="dxa"/>
            <w:vMerge w:val="restart"/>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p>
          <w:p w:rsidR="00410E84" w:rsidRPr="00A50407" w:rsidRDefault="00410E84" w:rsidP="00A61342">
            <w:pPr>
              <w:jc w:val="center"/>
            </w:pPr>
            <w:r w:rsidRPr="00A50407">
              <w:t>Уровень</w:t>
            </w:r>
          </w:p>
        </w:tc>
        <w:tc>
          <w:tcPr>
            <w:tcW w:w="1965" w:type="dxa"/>
            <w:gridSpan w:val="2"/>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Выступление</w:t>
            </w:r>
          </w:p>
        </w:tc>
        <w:tc>
          <w:tcPr>
            <w:tcW w:w="1967" w:type="dxa"/>
            <w:gridSpan w:val="2"/>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Представление системы работы - конкурсы</w:t>
            </w:r>
          </w:p>
        </w:tc>
        <w:tc>
          <w:tcPr>
            <w:tcW w:w="1954" w:type="dxa"/>
            <w:gridSpan w:val="2"/>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Статьи об опыте работы</w:t>
            </w:r>
          </w:p>
        </w:tc>
        <w:tc>
          <w:tcPr>
            <w:tcW w:w="1955" w:type="dxa"/>
            <w:gridSpan w:val="2"/>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Занятия</w:t>
            </w:r>
          </w:p>
        </w:tc>
      </w:tr>
      <w:tr w:rsidR="00410E84" w:rsidRPr="00A50407" w:rsidTr="00A61342">
        <w:tc>
          <w:tcPr>
            <w:tcW w:w="2013" w:type="dxa"/>
            <w:vMerge/>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p>
        </w:tc>
        <w:tc>
          <w:tcPr>
            <w:tcW w:w="1097"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2019</w:t>
            </w:r>
          </w:p>
        </w:tc>
        <w:tc>
          <w:tcPr>
            <w:tcW w:w="868"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2020</w:t>
            </w:r>
          </w:p>
        </w:tc>
        <w:tc>
          <w:tcPr>
            <w:tcW w:w="1183"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2019</w:t>
            </w:r>
          </w:p>
        </w:tc>
        <w:tc>
          <w:tcPr>
            <w:tcW w:w="784"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2020</w:t>
            </w:r>
          </w:p>
        </w:tc>
        <w:tc>
          <w:tcPr>
            <w:tcW w:w="1011"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2019</w:t>
            </w:r>
          </w:p>
        </w:tc>
        <w:tc>
          <w:tcPr>
            <w:tcW w:w="943"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2020</w:t>
            </w:r>
          </w:p>
        </w:tc>
        <w:tc>
          <w:tcPr>
            <w:tcW w:w="1063"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2019</w:t>
            </w:r>
          </w:p>
        </w:tc>
        <w:tc>
          <w:tcPr>
            <w:tcW w:w="892" w:type="dxa"/>
            <w:tcBorders>
              <w:top w:val="single" w:sz="4" w:space="0" w:color="auto"/>
              <w:left w:val="single" w:sz="4" w:space="0" w:color="auto"/>
              <w:bottom w:val="single" w:sz="4" w:space="0" w:color="auto"/>
              <w:right w:val="single" w:sz="4" w:space="0" w:color="auto"/>
            </w:tcBorders>
          </w:tcPr>
          <w:p w:rsidR="00410E84" w:rsidRPr="00A50407" w:rsidRDefault="006756AE" w:rsidP="006756AE">
            <w:pPr>
              <w:jc w:val="center"/>
            </w:pPr>
            <w:r>
              <w:t>2020</w:t>
            </w:r>
          </w:p>
        </w:tc>
      </w:tr>
      <w:tr w:rsidR="00410E84" w:rsidRPr="00A50407" w:rsidTr="00A61342">
        <w:tc>
          <w:tcPr>
            <w:tcW w:w="201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Муниципальный</w:t>
            </w:r>
          </w:p>
        </w:tc>
        <w:tc>
          <w:tcPr>
            <w:tcW w:w="1097"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3</w:t>
            </w:r>
          </w:p>
        </w:tc>
        <w:tc>
          <w:tcPr>
            <w:tcW w:w="868"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5</w:t>
            </w:r>
          </w:p>
        </w:tc>
        <w:tc>
          <w:tcPr>
            <w:tcW w:w="118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3</w:t>
            </w:r>
          </w:p>
        </w:tc>
        <w:tc>
          <w:tcPr>
            <w:tcW w:w="784"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3</w:t>
            </w:r>
          </w:p>
        </w:tc>
        <w:tc>
          <w:tcPr>
            <w:tcW w:w="1011"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2</w:t>
            </w:r>
          </w:p>
        </w:tc>
        <w:tc>
          <w:tcPr>
            <w:tcW w:w="943" w:type="dxa"/>
            <w:tcBorders>
              <w:top w:val="single" w:sz="4" w:space="0" w:color="auto"/>
              <w:left w:val="single" w:sz="4" w:space="0" w:color="auto"/>
              <w:bottom w:val="single" w:sz="4" w:space="0" w:color="auto"/>
              <w:right w:val="single" w:sz="4" w:space="0" w:color="auto"/>
            </w:tcBorders>
          </w:tcPr>
          <w:p w:rsidR="00410E84" w:rsidRPr="00A50407" w:rsidRDefault="00180B26" w:rsidP="00A61342">
            <w:pPr>
              <w:jc w:val="center"/>
            </w:pPr>
            <w:r>
              <w:t>2</w:t>
            </w:r>
          </w:p>
        </w:tc>
        <w:tc>
          <w:tcPr>
            <w:tcW w:w="106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2</w:t>
            </w:r>
          </w:p>
        </w:tc>
        <w:tc>
          <w:tcPr>
            <w:tcW w:w="892" w:type="dxa"/>
            <w:tcBorders>
              <w:top w:val="single" w:sz="4" w:space="0" w:color="auto"/>
              <w:left w:val="single" w:sz="4" w:space="0" w:color="auto"/>
              <w:bottom w:val="single" w:sz="4" w:space="0" w:color="auto"/>
              <w:right w:val="single" w:sz="4" w:space="0" w:color="auto"/>
            </w:tcBorders>
          </w:tcPr>
          <w:p w:rsidR="00410E84" w:rsidRPr="00A50407" w:rsidRDefault="00180B26" w:rsidP="00A61342">
            <w:pPr>
              <w:jc w:val="center"/>
            </w:pPr>
            <w:r>
              <w:t>4</w:t>
            </w:r>
          </w:p>
        </w:tc>
      </w:tr>
      <w:tr w:rsidR="00410E84" w:rsidRPr="00A50407" w:rsidTr="00A61342">
        <w:tc>
          <w:tcPr>
            <w:tcW w:w="201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Республиканский</w:t>
            </w:r>
          </w:p>
        </w:tc>
        <w:tc>
          <w:tcPr>
            <w:tcW w:w="1097"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868"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3</w:t>
            </w:r>
          </w:p>
        </w:tc>
        <w:tc>
          <w:tcPr>
            <w:tcW w:w="118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2</w:t>
            </w:r>
          </w:p>
        </w:tc>
        <w:tc>
          <w:tcPr>
            <w:tcW w:w="784" w:type="dxa"/>
            <w:tcBorders>
              <w:top w:val="single" w:sz="4" w:space="0" w:color="auto"/>
              <w:left w:val="single" w:sz="4" w:space="0" w:color="auto"/>
              <w:bottom w:val="single" w:sz="4" w:space="0" w:color="auto"/>
              <w:right w:val="single" w:sz="4" w:space="0" w:color="auto"/>
            </w:tcBorders>
          </w:tcPr>
          <w:p w:rsidR="00410E84" w:rsidRPr="00A50407" w:rsidRDefault="00180B26" w:rsidP="00A61342">
            <w:pPr>
              <w:jc w:val="center"/>
            </w:pPr>
            <w:r>
              <w:t>7</w:t>
            </w:r>
          </w:p>
        </w:tc>
        <w:tc>
          <w:tcPr>
            <w:tcW w:w="1011"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943" w:type="dxa"/>
            <w:tcBorders>
              <w:top w:val="single" w:sz="4" w:space="0" w:color="auto"/>
              <w:left w:val="single" w:sz="4" w:space="0" w:color="auto"/>
              <w:bottom w:val="single" w:sz="4" w:space="0" w:color="auto"/>
              <w:right w:val="single" w:sz="4" w:space="0" w:color="auto"/>
            </w:tcBorders>
          </w:tcPr>
          <w:p w:rsidR="00410E84" w:rsidRPr="00A50407" w:rsidRDefault="00180B26" w:rsidP="00A61342">
            <w:pPr>
              <w:jc w:val="center"/>
            </w:pPr>
            <w:r>
              <w:t>2</w:t>
            </w:r>
          </w:p>
        </w:tc>
        <w:tc>
          <w:tcPr>
            <w:tcW w:w="106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892"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r>
      <w:tr w:rsidR="00410E84" w:rsidRPr="00A50407" w:rsidTr="00A61342">
        <w:tc>
          <w:tcPr>
            <w:tcW w:w="201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rsidRPr="00A50407">
              <w:t>Всероссийский</w:t>
            </w:r>
          </w:p>
        </w:tc>
        <w:tc>
          <w:tcPr>
            <w:tcW w:w="1097"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868"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118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784"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1011"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94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1063"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c>
          <w:tcPr>
            <w:tcW w:w="892" w:type="dxa"/>
            <w:tcBorders>
              <w:top w:val="single" w:sz="4" w:space="0" w:color="auto"/>
              <w:left w:val="single" w:sz="4" w:space="0" w:color="auto"/>
              <w:bottom w:val="single" w:sz="4" w:space="0" w:color="auto"/>
              <w:right w:val="single" w:sz="4" w:space="0" w:color="auto"/>
            </w:tcBorders>
          </w:tcPr>
          <w:p w:rsidR="00410E84" w:rsidRPr="00A50407" w:rsidRDefault="00410E84" w:rsidP="00A61342">
            <w:pPr>
              <w:jc w:val="center"/>
            </w:pPr>
            <w:r>
              <w:t>0</w:t>
            </w:r>
          </w:p>
        </w:tc>
      </w:tr>
    </w:tbl>
    <w:p w:rsidR="00410E84" w:rsidRPr="00B9084E" w:rsidRDefault="00410E84" w:rsidP="00410E84">
      <w:pPr>
        <w:ind w:firstLine="708"/>
        <w:jc w:val="both"/>
      </w:pPr>
    </w:p>
    <w:p w:rsidR="00410E84" w:rsidRDefault="00001266" w:rsidP="00410E84">
      <w:pPr>
        <w:jc w:val="both"/>
      </w:pPr>
      <w:r w:rsidRPr="00001266">
        <w:lastRenderedPageBreak/>
        <w:t>В</w:t>
      </w:r>
      <w:r w:rsidR="00410E84" w:rsidRPr="00001266">
        <w:t xml:space="preserve"> </w:t>
      </w:r>
      <w:r w:rsidR="00180B26">
        <w:t>2020</w:t>
      </w:r>
      <w:r w:rsidR="00410E84" w:rsidRPr="00B9084E">
        <w:t xml:space="preserve"> г</w:t>
      </w:r>
      <w:r w:rsidR="00410E84">
        <w:t>оду прослеживается стабильность</w:t>
      </w:r>
      <w:r w:rsidR="00410E84" w:rsidRPr="00B9084E">
        <w:t xml:space="preserve"> педагогов в участии   интернет - конкурсах  и публикациях мет</w:t>
      </w:r>
      <w:r w:rsidR="00410E84">
        <w:t>одических работ на муниципальном  уровне, необходимо усилить работу по распространению педагогического опыта в форме выступлений, публикаций и показа открытых занятий на республиканском и всероссийском уровне.</w:t>
      </w:r>
      <w:r w:rsidR="00410E84" w:rsidRPr="00B9084E">
        <w:t xml:space="preserve"> </w:t>
      </w:r>
      <w:r w:rsidR="00180B26">
        <w:t xml:space="preserve">В 2021 </w:t>
      </w:r>
      <w:r w:rsidR="00410E84" w:rsidRPr="00B9084E">
        <w:t>год</w:t>
      </w:r>
      <w:r w:rsidR="00180B26">
        <w:t>у</w:t>
      </w:r>
      <w:r w:rsidR="00410E84" w:rsidRPr="00B9084E">
        <w:t xml:space="preserve"> планируется продолжать работу по стимулированию педагогов к активному участию в работе ресурсных центрах и участие в конкурсах разного уровня.</w:t>
      </w:r>
    </w:p>
    <w:p w:rsidR="00001266" w:rsidRDefault="00001266" w:rsidP="00410E84">
      <w:pPr>
        <w:jc w:val="both"/>
      </w:pPr>
    </w:p>
    <w:p w:rsidR="00001266" w:rsidRDefault="00001266" w:rsidP="00410E84">
      <w:pPr>
        <w:jc w:val="both"/>
      </w:pPr>
      <w:r w:rsidRPr="00001266">
        <w:rPr>
          <w:b/>
        </w:rPr>
        <w:t>Вывод:</w:t>
      </w:r>
      <w:r>
        <w:rPr>
          <w:b/>
        </w:rPr>
        <w:t xml:space="preserve"> </w:t>
      </w:r>
      <w:r w:rsidRPr="00001266">
        <w:t>Детский сад  укомплектован педагогами на 100 % согласно штатному расписанию</w:t>
      </w:r>
      <w:r>
        <w:t>. Оценка кадрового обеспечения удовлетворительная. Все педагоги имеют педагогическое образование, соотвествующие профилю деятельности (дошкольное образование) и реализуют Федеральный Государственный Образовательный Стандарт дошкольного образования. Все педагоги своевременно обучены на курсах повышения квалификации по реализации ФГОС ДО и профилю педагогической деятельности с детьми дошкольного возраста. Педагогический коллектив детского сада стабильный, работоспособный, постоянно повышающий уровень профессионального мастерства. Педагогические работники обладают основными профессиональными компетентностями, необходимыми для создания условий развития детей в соответствии с ФГОС ДО.</w:t>
      </w:r>
    </w:p>
    <w:p w:rsidR="00001266" w:rsidRPr="00001266" w:rsidRDefault="00001266" w:rsidP="00410E84">
      <w:pPr>
        <w:jc w:val="both"/>
      </w:pPr>
    </w:p>
    <w:p w:rsidR="00410E84" w:rsidRPr="00F83AAC" w:rsidRDefault="00410E84" w:rsidP="00410E84">
      <w:pPr>
        <w:jc w:val="both"/>
        <w:rPr>
          <w:b/>
          <w:u w:val="single"/>
          <w:lang w:eastAsia="en-US"/>
        </w:rPr>
      </w:pPr>
    </w:p>
    <w:p w:rsidR="009A7AFB" w:rsidRPr="00061188" w:rsidRDefault="009A7AFB" w:rsidP="003E7DF5">
      <w:pPr>
        <w:jc w:val="both"/>
      </w:pPr>
    </w:p>
    <w:p w:rsidR="008730B3" w:rsidRDefault="008730B3" w:rsidP="0064452B">
      <w:pPr>
        <w:pStyle w:val="1"/>
        <w:numPr>
          <w:ilvl w:val="0"/>
          <w:numId w:val="25"/>
        </w:numPr>
        <w:spacing w:after="0" w:line="360" w:lineRule="auto"/>
        <w:jc w:val="center"/>
        <w:rPr>
          <w:rFonts w:ascii="Times New Roman" w:hAnsi="Times New Roman"/>
          <w:b/>
          <w:sz w:val="24"/>
          <w:szCs w:val="24"/>
        </w:rPr>
      </w:pPr>
      <w:r w:rsidRPr="00E0704F">
        <w:rPr>
          <w:rFonts w:ascii="Times New Roman" w:hAnsi="Times New Roman"/>
          <w:b/>
          <w:sz w:val="24"/>
          <w:szCs w:val="24"/>
        </w:rPr>
        <w:t>Учебно-методическое и информационное обеспечение</w:t>
      </w:r>
    </w:p>
    <w:p w:rsidR="008730B3" w:rsidRPr="009A7AFB" w:rsidRDefault="008730B3" w:rsidP="000E632B">
      <w:pPr>
        <w:jc w:val="both"/>
      </w:pPr>
      <w:r w:rsidRPr="00692A8E">
        <w:t>Учебно - методическая литература для методического сопровождения воспитательно – образовательного процесса имеется  в достаточном</w:t>
      </w:r>
      <w:r w:rsidR="009A7AFB">
        <w:t xml:space="preserve"> количестве.</w:t>
      </w:r>
    </w:p>
    <w:p w:rsidR="008730B3" w:rsidRPr="00692A8E" w:rsidRDefault="008730B3" w:rsidP="000E632B">
      <w:pPr>
        <w:jc w:val="both"/>
      </w:pPr>
      <w:r w:rsidRPr="00692A8E">
        <w:rPr>
          <w:b/>
          <w:lang w:eastAsia="en-US"/>
        </w:rPr>
        <w:t>Основные программы дошкольного образования:</w:t>
      </w:r>
    </w:p>
    <w:p w:rsidR="008730B3" w:rsidRPr="00692A8E" w:rsidRDefault="008730B3" w:rsidP="000E632B">
      <w:pPr>
        <w:pStyle w:val="1"/>
        <w:numPr>
          <w:ilvl w:val="0"/>
          <w:numId w:val="5"/>
        </w:numPr>
        <w:spacing w:after="0" w:line="240" w:lineRule="auto"/>
        <w:ind w:left="0" w:firstLine="0"/>
        <w:jc w:val="both"/>
        <w:rPr>
          <w:rFonts w:ascii="Times New Roman" w:hAnsi="Times New Roman"/>
          <w:sz w:val="24"/>
          <w:szCs w:val="24"/>
        </w:rPr>
      </w:pPr>
      <w:r w:rsidRPr="00692A8E">
        <w:rPr>
          <w:rFonts w:ascii="Times New Roman" w:hAnsi="Times New Roman"/>
          <w:sz w:val="24"/>
          <w:szCs w:val="24"/>
        </w:rPr>
        <w:t xml:space="preserve">Примерная основная общеобразовательная программа «ОТ РОЖДЕНИЯ ДО ШКОЛЫ», под ред. Н. Е. Вераксы, Т. С. Комаровой, М. А. Васильевой, </w:t>
      </w:r>
      <w:smartTag w:uri="urn:schemas-microsoft-com:office:smarttags" w:element="metricconverter">
        <w:smartTagPr>
          <w:attr w:name="ProductID" w:val="2010 г"/>
        </w:smartTagPr>
        <w:r w:rsidRPr="00692A8E">
          <w:rPr>
            <w:rFonts w:ascii="Times New Roman" w:hAnsi="Times New Roman"/>
            <w:sz w:val="24"/>
            <w:szCs w:val="24"/>
          </w:rPr>
          <w:t>2010 г</w:t>
        </w:r>
      </w:smartTag>
      <w:r w:rsidRPr="00692A8E">
        <w:rPr>
          <w:rFonts w:ascii="Times New Roman" w:hAnsi="Times New Roman"/>
          <w:sz w:val="24"/>
          <w:szCs w:val="24"/>
        </w:rPr>
        <w:t xml:space="preserve">., </w:t>
      </w:r>
    </w:p>
    <w:p w:rsidR="008730B3" w:rsidRPr="00692A8E" w:rsidRDefault="008730B3" w:rsidP="000E632B">
      <w:pPr>
        <w:pStyle w:val="1"/>
        <w:numPr>
          <w:ilvl w:val="0"/>
          <w:numId w:val="5"/>
        </w:numPr>
        <w:spacing w:after="0" w:line="240" w:lineRule="auto"/>
        <w:ind w:left="0" w:firstLine="0"/>
        <w:jc w:val="both"/>
        <w:rPr>
          <w:rFonts w:ascii="Times New Roman" w:hAnsi="Times New Roman"/>
          <w:sz w:val="24"/>
          <w:szCs w:val="24"/>
        </w:rPr>
      </w:pPr>
      <w:r w:rsidRPr="00692A8E">
        <w:rPr>
          <w:rFonts w:ascii="Times New Roman" w:hAnsi="Times New Roman"/>
          <w:sz w:val="24"/>
          <w:szCs w:val="24"/>
        </w:rPr>
        <w:t>Р.К.Шаехова «Региональная программа дошкольного образования», Казань, 2012</w:t>
      </w:r>
    </w:p>
    <w:p w:rsidR="008730B3" w:rsidRPr="00692A8E" w:rsidRDefault="008730B3" w:rsidP="000E632B">
      <w:pPr>
        <w:pStyle w:val="1"/>
        <w:numPr>
          <w:ilvl w:val="0"/>
          <w:numId w:val="5"/>
        </w:numPr>
        <w:spacing w:after="0" w:line="240" w:lineRule="auto"/>
        <w:ind w:left="0" w:firstLine="0"/>
        <w:jc w:val="both"/>
        <w:rPr>
          <w:rFonts w:ascii="Times New Roman" w:hAnsi="Times New Roman"/>
          <w:sz w:val="24"/>
          <w:szCs w:val="24"/>
        </w:rPr>
      </w:pPr>
      <w:r w:rsidRPr="00692A8E">
        <w:rPr>
          <w:rFonts w:ascii="Times New Roman" w:hAnsi="Times New Roman"/>
          <w:sz w:val="24"/>
          <w:szCs w:val="24"/>
        </w:rPr>
        <w:t>З.М.Зарипова Программа «Обучение русскоязычных детей татарскому языку в детском саду» ,  Казань, 2013Ф.В. Хазратова Обучение татароязычных детей родному языку «Туган телдә сөйләшәбез»,  Казань, 2013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8"/>
        <w:gridCol w:w="7416"/>
      </w:tblGrid>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t>Программы,</w:t>
            </w:r>
          </w:p>
          <w:p w:rsidR="008730B3" w:rsidRPr="00001266" w:rsidRDefault="008730B3" w:rsidP="008730B3">
            <w:pPr>
              <w:jc w:val="center"/>
              <w:rPr>
                <w:sz w:val="22"/>
                <w:szCs w:val="22"/>
                <w:lang w:eastAsia="en-US"/>
              </w:rPr>
            </w:pPr>
            <w:r w:rsidRPr="00001266">
              <w:rPr>
                <w:sz w:val="22"/>
                <w:szCs w:val="22"/>
                <w:lang w:eastAsia="en-US"/>
              </w:rPr>
              <w:t>технологии и пособия по образовательной области</w:t>
            </w:r>
          </w:p>
          <w:p w:rsidR="008730B3" w:rsidRPr="00001266" w:rsidRDefault="008730B3" w:rsidP="008730B3">
            <w:pPr>
              <w:jc w:val="center"/>
              <w:rPr>
                <w:sz w:val="22"/>
                <w:szCs w:val="22"/>
                <w:lang w:eastAsia="en-US"/>
              </w:rPr>
            </w:pPr>
            <w:r w:rsidRPr="00001266">
              <w:rPr>
                <w:sz w:val="22"/>
                <w:szCs w:val="22"/>
                <w:lang w:eastAsia="en-US"/>
              </w:rPr>
              <w:t xml:space="preserve"> «Физическое развитие»</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Основные пособия</w:t>
            </w:r>
          </w:p>
          <w:p w:rsidR="008730B3" w:rsidRPr="00001266" w:rsidRDefault="008730B3" w:rsidP="008730B3">
            <w:pPr>
              <w:rPr>
                <w:sz w:val="22"/>
                <w:szCs w:val="22"/>
                <w:lang w:eastAsia="en-US"/>
              </w:rPr>
            </w:pPr>
            <w:r w:rsidRPr="00001266">
              <w:rPr>
                <w:sz w:val="22"/>
                <w:szCs w:val="22"/>
                <w:lang w:eastAsia="en-US"/>
              </w:rPr>
              <w:t xml:space="preserve">Пензулаева Л.И. Физкультурные занятия в детском саду. Вторая младшая группа – М., Мозаика-Синтез, 2010. </w:t>
            </w:r>
          </w:p>
          <w:p w:rsidR="008730B3" w:rsidRPr="00001266" w:rsidRDefault="008730B3" w:rsidP="008730B3">
            <w:pPr>
              <w:rPr>
                <w:sz w:val="22"/>
                <w:szCs w:val="22"/>
                <w:lang w:eastAsia="en-US"/>
              </w:rPr>
            </w:pPr>
            <w:r w:rsidRPr="00001266">
              <w:rPr>
                <w:sz w:val="22"/>
                <w:szCs w:val="22"/>
                <w:lang w:eastAsia="en-US"/>
              </w:rPr>
              <w:t xml:space="preserve">Пензулаева Л.И. Физкультурные занятия в детском саду. Старшая группа – М., Мозаика-Синтез, 2010. </w:t>
            </w:r>
          </w:p>
          <w:p w:rsidR="008730B3" w:rsidRPr="00001266" w:rsidRDefault="008730B3" w:rsidP="008730B3">
            <w:pPr>
              <w:rPr>
                <w:sz w:val="22"/>
                <w:szCs w:val="22"/>
                <w:lang w:eastAsia="en-US"/>
              </w:rPr>
            </w:pPr>
            <w:r w:rsidRPr="00001266">
              <w:rPr>
                <w:sz w:val="22"/>
                <w:szCs w:val="22"/>
                <w:lang w:eastAsia="en-US"/>
              </w:rPr>
              <w:t xml:space="preserve">Пензулаева Л.И. Физкультурные занятия в детском саду. Подготовительная к школе группа детского сада – М., Мозаика-Синтез, 2011. </w:t>
            </w:r>
          </w:p>
          <w:p w:rsidR="008730B3" w:rsidRPr="00001266" w:rsidRDefault="008730B3" w:rsidP="008730B3">
            <w:pPr>
              <w:rPr>
                <w:sz w:val="22"/>
                <w:szCs w:val="22"/>
                <w:lang w:eastAsia="en-US"/>
              </w:rPr>
            </w:pPr>
            <w:r w:rsidRPr="00001266">
              <w:rPr>
                <w:sz w:val="22"/>
                <w:szCs w:val="22"/>
                <w:lang w:eastAsia="en-US"/>
              </w:rPr>
              <w:t>Пензулаева Л.И. Оздоровительная гимнастика для детей 3-7 лет. Комплексы оздоровительной гимнастики. – М.: МОЗАИКА-СИНТЕЗ, 2011. – 128с.</w:t>
            </w:r>
          </w:p>
          <w:p w:rsidR="008730B3" w:rsidRPr="00001266" w:rsidRDefault="008730B3" w:rsidP="008730B3">
            <w:pPr>
              <w:rPr>
                <w:sz w:val="22"/>
                <w:szCs w:val="22"/>
                <w:lang w:eastAsia="en-US"/>
              </w:rPr>
            </w:pPr>
            <w:r w:rsidRPr="00001266">
              <w:rPr>
                <w:sz w:val="22"/>
                <w:szCs w:val="22"/>
                <w:lang w:eastAsia="en-US"/>
              </w:rPr>
              <w:t>Харченко Т.Е. Утренняя гимнастика в детском саду. Упражнения для детей 2-3 лет. – М.: МОЗАИКА-СИНТЕЗ, 2011. – 88с.</w:t>
            </w:r>
          </w:p>
          <w:p w:rsidR="008730B3" w:rsidRPr="00001266" w:rsidRDefault="008730B3" w:rsidP="008730B3">
            <w:pPr>
              <w:rPr>
                <w:sz w:val="22"/>
                <w:szCs w:val="22"/>
                <w:lang w:eastAsia="en-US"/>
              </w:rPr>
            </w:pPr>
            <w:r w:rsidRPr="00001266">
              <w:rPr>
                <w:sz w:val="22"/>
                <w:szCs w:val="22"/>
                <w:lang w:eastAsia="en-US"/>
              </w:rPr>
              <w:t>Харченко Т.Е. Утренняя гимнастика в детском саду. Упражнения для детей 5-7 лет. – М.: МОЗАИКА-СИНТЕЗ, 2011. – 90с.</w:t>
            </w:r>
          </w:p>
          <w:p w:rsidR="008730B3" w:rsidRPr="00001266" w:rsidRDefault="008730B3" w:rsidP="008730B3">
            <w:pPr>
              <w:rPr>
                <w:sz w:val="22"/>
                <w:szCs w:val="22"/>
                <w:lang w:eastAsia="en-US"/>
              </w:rPr>
            </w:pPr>
            <w:r w:rsidRPr="00001266">
              <w:rPr>
                <w:sz w:val="22"/>
                <w:szCs w:val="22"/>
                <w:lang w:eastAsia="en-US"/>
              </w:rPr>
              <w:t>Харченко Т.Е. Утренняя гимнастика в детском саду. Упражнения для детей 3-5 лет. – М.: МОЗАИКА-СИНТЕЗ, 2011. – 64с.</w:t>
            </w:r>
          </w:p>
          <w:p w:rsidR="008730B3" w:rsidRPr="00001266" w:rsidRDefault="008730B3" w:rsidP="008730B3">
            <w:pPr>
              <w:rPr>
                <w:sz w:val="22"/>
                <w:szCs w:val="22"/>
                <w:lang w:eastAsia="en-US"/>
              </w:rPr>
            </w:pPr>
            <w:r w:rsidRPr="00001266">
              <w:rPr>
                <w:sz w:val="22"/>
                <w:szCs w:val="22"/>
                <w:lang w:eastAsia="en-US"/>
              </w:rPr>
              <w:t xml:space="preserve">З.И.Береснёва, Программа оздоровления детей в ДОУ «Здоровый малыш», М., Сфера, </w:t>
            </w:r>
            <w:smartTag w:uri="urn:schemas-microsoft-com:office:smarttags" w:element="metricconverter">
              <w:smartTagPr>
                <w:attr w:name="ProductID" w:val="2008 г"/>
              </w:smartTagPr>
              <w:r w:rsidRPr="00001266">
                <w:rPr>
                  <w:sz w:val="22"/>
                  <w:szCs w:val="22"/>
                  <w:lang w:eastAsia="en-US"/>
                </w:rPr>
                <w:t>2008 г</w:t>
              </w:r>
            </w:smartTag>
            <w:r w:rsidRPr="00001266">
              <w:rPr>
                <w:sz w:val="22"/>
                <w:szCs w:val="22"/>
                <w:lang w:eastAsia="en-US"/>
              </w:rPr>
              <w:t>.</w:t>
            </w:r>
          </w:p>
          <w:p w:rsidR="008730B3" w:rsidRPr="00001266" w:rsidRDefault="008730B3" w:rsidP="008730B3">
            <w:pPr>
              <w:rPr>
                <w:sz w:val="22"/>
                <w:szCs w:val="22"/>
                <w:lang w:eastAsia="en-US"/>
              </w:rPr>
            </w:pPr>
            <w:r w:rsidRPr="00001266">
              <w:rPr>
                <w:sz w:val="22"/>
                <w:szCs w:val="22"/>
                <w:lang w:eastAsia="en-US"/>
              </w:rPr>
              <w:t xml:space="preserve">Степаненкова Э.Я. Физическое воспитание в детском саду. – М., Мозаика-Синтез, 2009. </w:t>
            </w:r>
          </w:p>
          <w:p w:rsidR="008730B3" w:rsidRPr="00001266" w:rsidRDefault="008730B3" w:rsidP="008730B3">
            <w:pPr>
              <w:rPr>
                <w:sz w:val="22"/>
                <w:szCs w:val="22"/>
                <w:lang w:eastAsia="en-US"/>
              </w:rPr>
            </w:pPr>
            <w:r w:rsidRPr="00001266">
              <w:rPr>
                <w:sz w:val="22"/>
                <w:szCs w:val="22"/>
                <w:lang w:eastAsia="en-US"/>
              </w:rPr>
              <w:t>Сборник подвижных игр. Для работы с детьми 2-7 лет / Авт.-сост. Э.Я.Степаненкова. - М.: МОЗАИКА-СИНТЕЗ, 2012. – 144с.</w:t>
            </w:r>
          </w:p>
          <w:p w:rsidR="008730B3" w:rsidRPr="00001266" w:rsidRDefault="008730B3" w:rsidP="008730B3">
            <w:pPr>
              <w:rPr>
                <w:sz w:val="22"/>
                <w:szCs w:val="22"/>
                <w:lang w:eastAsia="en-US"/>
              </w:rPr>
            </w:pPr>
            <w:r w:rsidRPr="00001266">
              <w:rPr>
                <w:sz w:val="22"/>
                <w:szCs w:val="22"/>
                <w:lang w:eastAsia="en-US"/>
              </w:rPr>
              <w:t>Ф.Ф.Харисов, «Оздоровление детей в условиях ДОУ», Казань, Школа, 1999</w:t>
            </w:r>
          </w:p>
          <w:p w:rsidR="008730B3" w:rsidRPr="00001266" w:rsidRDefault="008730B3" w:rsidP="008730B3">
            <w:pPr>
              <w:rPr>
                <w:sz w:val="22"/>
                <w:szCs w:val="22"/>
                <w:lang w:eastAsia="en-US"/>
              </w:rPr>
            </w:pPr>
            <w:r w:rsidRPr="00001266">
              <w:rPr>
                <w:sz w:val="22"/>
                <w:szCs w:val="22"/>
                <w:lang w:eastAsia="en-US"/>
              </w:rPr>
              <w:t xml:space="preserve">Р.Г.Садыкова, «Наркомания: как уберечь наших детей?», Казань, КНПО </w:t>
            </w:r>
            <w:r w:rsidRPr="00001266">
              <w:rPr>
                <w:sz w:val="22"/>
                <w:szCs w:val="22"/>
                <w:lang w:eastAsia="en-US"/>
              </w:rPr>
              <w:lastRenderedPageBreak/>
              <w:t>ВТИ, 2007</w:t>
            </w:r>
          </w:p>
          <w:p w:rsidR="008730B3" w:rsidRPr="00001266" w:rsidRDefault="008730B3" w:rsidP="000E632B">
            <w:pPr>
              <w:rPr>
                <w:sz w:val="22"/>
                <w:szCs w:val="22"/>
                <w:lang w:eastAsia="en-US"/>
              </w:rPr>
            </w:pPr>
            <w:r w:rsidRPr="00001266">
              <w:rPr>
                <w:sz w:val="22"/>
                <w:szCs w:val="22"/>
                <w:lang w:eastAsia="en-US"/>
              </w:rPr>
              <w:t>Г.А.Валеева, В.В.Герасимова, «Кино против нарк</w:t>
            </w:r>
            <w:r w:rsidR="000E632B" w:rsidRPr="00001266">
              <w:rPr>
                <w:sz w:val="22"/>
                <w:szCs w:val="22"/>
                <w:lang w:eastAsia="en-US"/>
              </w:rPr>
              <w:t>омании», Казань, КНПО ВТИ, 2007</w:t>
            </w:r>
          </w:p>
        </w:tc>
      </w:tr>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lastRenderedPageBreak/>
              <w:t>Программы,</w:t>
            </w:r>
          </w:p>
          <w:p w:rsidR="008730B3" w:rsidRPr="00001266" w:rsidRDefault="008730B3" w:rsidP="008730B3">
            <w:pPr>
              <w:jc w:val="center"/>
              <w:rPr>
                <w:sz w:val="22"/>
                <w:szCs w:val="22"/>
                <w:lang w:eastAsia="en-US"/>
              </w:rPr>
            </w:pPr>
            <w:r w:rsidRPr="00001266">
              <w:rPr>
                <w:sz w:val="22"/>
                <w:szCs w:val="22"/>
                <w:lang w:eastAsia="en-US"/>
              </w:rPr>
              <w:t xml:space="preserve">технологии и пособия по образовательной области </w:t>
            </w:r>
          </w:p>
          <w:p w:rsidR="008730B3" w:rsidRPr="00001266" w:rsidRDefault="008730B3" w:rsidP="008730B3">
            <w:pPr>
              <w:jc w:val="center"/>
              <w:rPr>
                <w:sz w:val="22"/>
                <w:szCs w:val="22"/>
                <w:lang w:eastAsia="en-US"/>
              </w:rPr>
            </w:pPr>
            <w:r w:rsidRPr="00001266">
              <w:rPr>
                <w:sz w:val="22"/>
                <w:szCs w:val="22"/>
                <w:lang w:eastAsia="en-US"/>
              </w:rPr>
              <w:t>«Социально-коммуникативное развитие»</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Губанова Н.Ф. Развитие игровой деятельности. Система работы в первой младшей группе детского сада – М., Мозаика-Синтез, 2010.</w:t>
            </w:r>
          </w:p>
          <w:p w:rsidR="008730B3" w:rsidRPr="00001266" w:rsidRDefault="008730B3" w:rsidP="008730B3">
            <w:pPr>
              <w:rPr>
                <w:sz w:val="22"/>
                <w:szCs w:val="22"/>
                <w:lang w:eastAsia="en-US"/>
              </w:rPr>
            </w:pPr>
            <w:r w:rsidRPr="00001266">
              <w:rPr>
                <w:sz w:val="22"/>
                <w:szCs w:val="22"/>
                <w:lang w:eastAsia="en-US"/>
              </w:rPr>
              <w:t>Губанова Н.Ф. Развитие игровой деятельности. Система работы во второй младшей группе детского сада – М., Мозаика-Синтез, 2010.</w:t>
            </w:r>
          </w:p>
          <w:p w:rsidR="008730B3" w:rsidRPr="00001266" w:rsidRDefault="008730B3" w:rsidP="008730B3">
            <w:pPr>
              <w:rPr>
                <w:sz w:val="22"/>
                <w:szCs w:val="22"/>
                <w:lang w:eastAsia="en-US"/>
              </w:rPr>
            </w:pPr>
            <w:r w:rsidRPr="00001266">
              <w:rPr>
                <w:sz w:val="22"/>
                <w:szCs w:val="22"/>
                <w:lang w:eastAsia="en-US"/>
              </w:rPr>
              <w:t xml:space="preserve">Виноградова Н.А. Сюжетно-ролевые игры для старших дошкольников: практическое пособие/ Н.А. Виноградова, Н.В. Позднякова.- М.: Айрис-пресс, 2011. – (Дошкольное воспитание и развитие). </w:t>
            </w:r>
          </w:p>
          <w:p w:rsidR="008730B3" w:rsidRPr="00001266" w:rsidRDefault="008730B3" w:rsidP="008730B3">
            <w:pPr>
              <w:rPr>
                <w:sz w:val="22"/>
                <w:szCs w:val="22"/>
                <w:lang w:eastAsia="en-US"/>
              </w:rPr>
            </w:pPr>
            <w:r w:rsidRPr="00001266">
              <w:rPr>
                <w:sz w:val="22"/>
                <w:szCs w:val="22"/>
                <w:lang w:eastAsia="en-US"/>
              </w:rPr>
              <w:t>Вместе с куклой я расту: познавательно-игровые занятия с детьми 2-7 лет/авт.сост. О.Р.Меремьянина.-Волгоград: Учитель, 2012. – 221с.</w:t>
            </w:r>
          </w:p>
          <w:p w:rsidR="008730B3" w:rsidRPr="00001266" w:rsidRDefault="008730B3" w:rsidP="008730B3">
            <w:pPr>
              <w:rPr>
                <w:sz w:val="22"/>
                <w:szCs w:val="22"/>
                <w:lang w:eastAsia="en-US"/>
              </w:rPr>
            </w:pPr>
            <w:r w:rsidRPr="00001266">
              <w:rPr>
                <w:sz w:val="22"/>
                <w:szCs w:val="22"/>
                <w:lang w:eastAsia="en-US"/>
              </w:rPr>
              <w:t xml:space="preserve">Буре Р.С. Социально-нравственное воспитание дошкольников. Методическое пособие. – М., Мозаика-Синтез, 2010. </w:t>
            </w:r>
          </w:p>
          <w:p w:rsidR="008730B3" w:rsidRPr="00001266" w:rsidRDefault="008730B3" w:rsidP="008730B3">
            <w:pPr>
              <w:rPr>
                <w:sz w:val="22"/>
                <w:szCs w:val="22"/>
                <w:lang w:eastAsia="en-US"/>
              </w:rPr>
            </w:pPr>
            <w:r w:rsidRPr="00001266">
              <w:rPr>
                <w:sz w:val="22"/>
                <w:szCs w:val="22"/>
                <w:lang w:eastAsia="en-US"/>
              </w:rPr>
              <w:t xml:space="preserve">Щетинина А.М., Иванова О.И. Полоролевое развитие детей 5-7 лет: Методическое пособие. – М.: ТЦ Сфера, 2010. (Библиотека воспитателя) </w:t>
            </w:r>
          </w:p>
          <w:p w:rsidR="008730B3" w:rsidRPr="00001266" w:rsidRDefault="008730B3" w:rsidP="008730B3">
            <w:pPr>
              <w:rPr>
                <w:sz w:val="22"/>
                <w:szCs w:val="22"/>
                <w:lang w:eastAsia="en-US"/>
              </w:rPr>
            </w:pPr>
            <w:r w:rsidRPr="00001266">
              <w:rPr>
                <w:sz w:val="22"/>
                <w:szCs w:val="22"/>
                <w:lang w:eastAsia="en-US"/>
              </w:rPr>
              <w:t xml:space="preserve">Л.Ф.Блинова, «Социально – личностное развитие детей старшего дошкольного возраста», Казань, Школа, </w:t>
            </w:r>
            <w:smartTag w:uri="urn:schemas-microsoft-com:office:smarttags" w:element="metricconverter">
              <w:smartTagPr>
                <w:attr w:name="ProductID" w:val="2007 г"/>
              </w:smartTagPr>
              <w:r w:rsidRPr="00001266">
                <w:rPr>
                  <w:sz w:val="22"/>
                  <w:szCs w:val="22"/>
                  <w:lang w:eastAsia="en-US"/>
                </w:rPr>
                <w:t>2007 г</w:t>
              </w:r>
            </w:smartTag>
            <w:r w:rsidRPr="00001266">
              <w:rPr>
                <w:sz w:val="22"/>
                <w:szCs w:val="22"/>
                <w:lang w:eastAsia="en-US"/>
              </w:rPr>
              <w:t>.</w:t>
            </w:r>
          </w:p>
          <w:p w:rsidR="008730B3" w:rsidRPr="00001266" w:rsidRDefault="008730B3" w:rsidP="008730B3">
            <w:pPr>
              <w:rPr>
                <w:sz w:val="22"/>
                <w:szCs w:val="22"/>
                <w:lang w:eastAsia="en-US"/>
              </w:rPr>
            </w:pPr>
            <w:r w:rsidRPr="00001266">
              <w:rPr>
                <w:sz w:val="22"/>
                <w:szCs w:val="22"/>
                <w:lang w:eastAsia="en-US"/>
              </w:rPr>
              <w:t>ЛР.К.Шаехова «Игровые технологии развития школьно – значимых функций у дошкольников», Казань, Школа, 2006</w:t>
            </w:r>
          </w:p>
          <w:p w:rsidR="008730B3" w:rsidRPr="00001266" w:rsidRDefault="00001266" w:rsidP="008730B3">
            <w:pPr>
              <w:rPr>
                <w:sz w:val="22"/>
                <w:szCs w:val="22"/>
                <w:lang w:eastAsia="en-US"/>
              </w:rPr>
            </w:pPr>
            <w:r w:rsidRPr="00001266">
              <w:rPr>
                <w:sz w:val="22"/>
                <w:szCs w:val="22"/>
                <w:lang w:eastAsia="en-US"/>
              </w:rPr>
              <w:t xml:space="preserve"> </w:t>
            </w:r>
            <w:r w:rsidR="008730B3" w:rsidRPr="00001266">
              <w:rPr>
                <w:sz w:val="22"/>
                <w:szCs w:val="22"/>
                <w:lang w:eastAsia="en-US"/>
              </w:rPr>
              <w:t>Л.А.Венгер, О.М.Дьяченко «Игры и упражнения по развитию умственных способностей у детей дошкольного возраста», М., Просвещение, 1989</w:t>
            </w:r>
          </w:p>
          <w:p w:rsidR="008730B3" w:rsidRPr="00001266" w:rsidRDefault="008730B3" w:rsidP="008730B3">
            <w:pPr>
              <w:rPr>
                <w:sz w:val="22"/>
                <w:szCs w:val="22"/>
                <w:lang w:eastAsia="en-US"/>
              </w:rPr>
            </w:pPr>
            <w:r w:rsidRPr="00001266">
              <w:rPr>
                <w:sz w:val="22"/>
                <w:szCs w:val="22"/>
                <w:lang w:eastAsia="en-US"/>
              </w:rPr>
              <w:t>А.И.Сорокина «Игры с правилами в детском саду», М., Учпедгиз, 1962</w:t>
            </w:r>
          </w:p>
          <w:p w:rsidR="008730B3" w:rsidRPr="00001266" w:rsidRDefault="008730B3" w:rsidP="008730B3">
            <w:pPr>
              <w:rPr>
                <w:sz w:val="22"/>
                <w:szCs w:val="22"/>
                <w:lang w:eastAsia="en-US"/>
              </w:rPr>
            </w:pPr>
            <w:r w:rsidRPr="00001266">
              <w:rPr>
                <w:sz w:val="22"/>
                <w:szCs w:val="22"/>
                <w:lang w:eastAsia="en-US"/>
              </w:rPr>
              <w:t>Л.Свирская «Утро радостных встреч», М., Линка – Пресс, 2010</w:t>
            </w:r>
          </w:p>
          <w:p w:rsidR="008730B3" w:rsidRPr="00001266" w:rsidRDefault="008730B3" w:rsidP="008730B3">
            <w:pPr>
              <w:rPr>
                <w:sz w:val="22"/>
                <w:szCs w:val="22"/>
                <w:lang w:eastAsia="en-US"/>
              </w:rPr>
            </w:pPr>
            <w:r w:rsidRPr="00001266">
              <w:rPr>
                <w:sz w:val="22"/>
                <w:szCs w:val="22"/>
                <w:lang w:eastAsia="en-US"/>
              </w:rPr>
              <w:t>Н.А.Виноградова «Сюжетно – ролевые игры для старших дошкольников», Айрис – Пресс, М., 2008</w:t>
            </w:r>
          </w:p>
          <w:p w:rsidR="008730B3" w:rsidRPr="00001266" w:rsidRDefault="008730B3" w:rsidP="008730B3">
            <w:pPr>
              <w:rPr>
                <w:sz w:val="22"/>
                <w:szCs w:val="22"/>
                <w:lang w:eastAsia="en-US"/>
              </w:rPr>
            </w:pPr>
            <w:r w:rsidRPr="00001266">
              <w:rPr>
                <w:sz w:val="22"/>
                <w:szCs w:val="22"/>
                <w:lang w:eastAsia="en-US"/>
              </w:rPr>
              <w:t>С.В.Коноваленко «Коммуникативные способности и социализация детей 5-9 лет», М., Гном, 2001</w:t>
            </w:r>
          </w:p>
          <w:p w:rsidR="008730B3" w:rsidRPr="00001266" w:rsidRDefault="008730B3" w:rsidP="008730B3">
            <w:pPr>
              <w:rPr>
                <w:sz w:val="22"/>
                <w:szCs w:val="22"/>
                <w:lang w:eastAsia="en-US"/>
              </w:rPr>
            </w:pPr>
            <w:r w:rsidRPr="00001266">
              <w:rPr>
                <w:sz w:val="22"/>
                <w:szCs w:val="22"/>
                <w:lang w:eastAsia="en-US"/>
              </w:rPr>
              <w:t>Ф.Ф.Харисов «Современная действительность и духовно – нравственное воспитание детей в ДОУ», Казань, 2003</w:t>
            </w:r>
          </w:p>
        </w:tc>
      </w:tr>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t>Программы,</w:t>
            </w:r>
          </w:p>
          <w:p w:rsidR="008730B3" w:rsidRPr="00001266" w:rsidRDefault="008730B3" w:rsidP="008730B3">
            <w:pPr>
              <w:jc w:val="center"/>
              <w:rPr>
                <w:sz w:val="22"/>
                <w:szCs w:val="22"/>
                <w:lang w:eastAsia="en-US"/>
              </w:rPr>
            </w:pPr>
            <w:r w:rsidRPr="00001266">
              <w:rPr>
                <w:sz w:val="22"/>
                <w:szCs w:val="22"/>
                <w:lang w:eastAsia="en-US"/>
              </w:rPr>
              <w:t>технологии и пособия по образовательной области</w:t>
            </w:r>
          </w:p>
          <w:p w:rsidR="008730B3" w:rsidRPr="00001266" w:rsidRDefault="008730B3" w:rsidP="008730B3">
            <w:pPr>
              <w:jc w:val="center"/>
              <w:rPr>
                <w:sz w:val="22"/>
                <w:szCs w:val="22"/>
                <w:lang w:eastAsia="en-US"/>
              </w:rPr>
            </w:pPr>
            <w:r w:rsidRPr="00001266">
              <w:rPr>
                <w:sz w:val="22"/>
                <w:szCs w:val="22"/>
                <w:lang w:eastAsia="en-US"/>
              </w:rPr>
              <w:t xml:space="preserve"> «Речевое развитие».</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Ушакова О.С. Программа развития речи дошкольников.-2-е изд. М.: ТЦ Сфера, 2009.</w:t>
            </w:r>
          </w:p>
          <w:p w:rsidR="008730B3" w:rsidRPr="00001266" w:rsidRDefault="008730B3" w:rsidP="008730B3">
            <w:pPr>
              <w:rPr>
                <w:sz w:val="22"/>
                <w:szCs w:val="22"/>
                <w:lang w:eastAsia="en-US"/>
              </w:rPr>
            </w:pPr>
            <w:r w:rsidRPr="00001266">
              <w:rPr>
                <w:sz w:val="22"/>
                <w:szCs w:val="22"/>
                <w:lang w:eastAsia="en-US"/>
              </w:rPr>
              <w:t xml:space="preserve">Гербова В.В. Занятия по развитию речи в первой младшей группе детского сада. Планы занятий.  – М., Мозаика-Синтез, 2011. </w:t>
            </w:r>
          </w:p>
          <w:p w:rsidR="008730B3" w:rsidRPr="00001266" w:rsidRDefault="008730B3" w:rsidP="008730B3">
            <w:pPr>
              <w:rPr>
                <w:sz w:val="22"/>
                <w:szCs w:val="22"/>
                <w:lang w:eastAsia="en-US"/>
              </w:rPr>
            </w:pPr>
            <w:r w:rsidRPr="00001266">
              <w:rPr>
                <w:sz w:val="22"/>
                <w:szCs w:val="22"/>
                <w:lang w:eastAsia="en-US"/>
              </w:rPr>
              <w:t xml:space="preserve">Развитие речи детей 3-4 лет: Программа. Методические рекомендации. Конспекты занятий. Игры и упражнения / Авторы-составители О.С.Ушакова, Е.М.Струнина. М.: Вентана-Граф, 2008.-224с. – (Тропинки). </w:t>
            </w:r>
          </w:p>
          <w:p w:rsidR="008730B3" w:rsidRPr="00001266" w:rsidRDefault="008730B3" w:rsidP="008730B3">
            <w:pPr>
              <w:rPr>
                <w:sz w:val="22"/>
                <w:szCs w:val="22"/>
                <w:lang w:eastAsia="en-US"/>
              </w:rPr>
            </w:pPr>
            <w:r w:rsidRPr="00001266">
              <w:rPr>
                <w:sz w:val="22"/>
                <w:szCs w:val="22"/>
                <w:lang w:eastAsia="en-US"/>
              </w:rPr>
              <w:t xml:space="preserve">Развитие речи детей 4-5 лет: Программа. Методические рекомендации. Конспекты занятий. Игры и упражнения / Авторы-составители О.С.Ушакова, Е.М.Струнина. М.: Вентана-Граф, 2008.-224с. – (Тропинки). </w:t>
            </w:r>
          </w:p>
          <w:p w:rsidR="008730B3" w:rsidRPr="00001266" w:rsidRDefault="008730B3" w:rsidP="008730B3">
            <w:pPr>
              <w:rPr>
                <w:sz w:val="22"/>
                <w:szCs w:val="22"/>
                <w:lang w:eastAsia="en-US"/>
              </w:rPr>
            </w:pPr>
            <w:r w:rsidRPr="00001266">
              <w:rPr>
                <w:sz w:val="22"/>
                <w:szCs w:val="22"/>
                <w:lang w:eastAsia="en-US"/>
              </w:rPr>
              <w:t xml:space="preserve">Развитие речи детей 5-6 лет: Программа. Методические рекомендации. Конспекты занятий. Игры и упражнения / Авторы-составители О.С.Ушакова, Е.М.Струнина. М.: Вентана-Граф, 2008.-224с. – (Тропинки). </w:t>
            </w:r>
          </w:p>
          <w:p w:rsidR="008730B3" w:rsidRPr="00001266" w:rsidRDefault="008730B3" w:rsidP="008730B3">
            <w:pPr>
              <w:rPr>
                <w:sz w:val="22"/>
                <w:szCs w:val="22"/>
                <w:lang w:eastAsia="en-US"/>
              </w:rPr>
            </w:pPr>
            <w:r w:rsidRPr="00001266">
              <w:rPr>
                <w:sz w:val="22"/>
                <w:szCs w:val="22"/>
                <w:lang w:eastAsia="en-US"/>
              </w:rPr>
              <w:t xml:space="preserve">Развитие речи детей 6-7 лет: Программа. Методические рекомендации. Конспекты занятий. Игры и упражнения / Авторы-составители О.С.Ушакова, Е.М.Струнина. М.: Вентана-Граф, 2008.-224с. – (Тропинки). </w:t>
            </w:r>
          </w:p>
          <w:p w:rsidR="008730B3" w:rsidRPr="00001266" w:rsidRDefault="008730B3" w:rsidP="008730B3">
            <w:pPr>
              <w:rPr>
                <w:sz w:val="22"/>
                <w:szCs w:val="22"/>
                <w:lang w:eastAsia="en-US"/>
              </w:rPr>
            </w:pPr>
            <w:r w:rsidRPr="00001266">
              <w:rPr>
                <w:sz w:val="22"/>
                <w:szCs w:val="22"/>
                <w:lang w:eastAsia="en-US"/>
              </w:rPr>
              <w:t>Обучение дошкольников грамоте: Методическое пособие /Л.Е.Журова, Н.С.Варенцова, Н.В.Дурова, Л.Н.Невская/ Под ред. Н.В. Дуровой. – М.:Школа Пресс, 1998. – 144с.</w:t>
            </w:r>
          </w:p>
          <w:p w:rsidR="008730B3" w:rsidRPr="00001266" w:rsidRDefault="008730B3" w:rsidP="008730B3">
            <w:pPr>
              <w:rPr>
                <w:sz w:val="22"/>
                <w:szCs w:val="22"/>
                <w:lang w:eastAsia="en-US"/>
              </w:rPr>
            </w:pPr>
            <w:r w:rsidRPr="00001266">
              <w:rPr>
                <w:sz w:val="22"/>
                <w:szCs w:val="22"/>
                <w:lang w:eastAsia="en-US"/>
              </w:rPr>
              <w:t>Г.И. Винникова Занятия с детьми 2-3 лет: Развитие речи, художественная литература, изобразительная деятельность. – М.: ТЦ Сфера, 2011.- 128 с. – (Библиотека журнала «ВоспитательДОУ). (гр. № 11)</w:t>
            </w:r>
          </w:p>
          <w:p w:rsidR="008730B3" w:rsidRPr="00001266" w:rsidRDefault="008730B3" w:rsidP="008730B3">
            <w:pPr>
              <w:rPr>
                <w:sz w:val="22"/>
                <w:szCs w:val="22"/>
                <w:lang w:eastAsia="en-US"/>
              </w:rPr>
            </w:pPr>
            <w:r w:rsidRPr="00001266">
              <w:rPr>
                <w:sz w:val="22"/>
                <w:szCs w:val="22"/>
                <w:lang w:eastAsia="en-US"/>
              </w:rPr>
              <w:t xml:space="preserve">Алябьева Е.А. Игры для детей 4-7 лет: развитие речи и воображения. – М.: ТЦ Сфера, 2010. </w:t>
            </w:r>
          </w:p>
          <w:p w:rsidR="008730B3" w:rsidRPr="00001266" w:rsidRDefault="008730B3" w:rsidP="008730B3">
            <w:pPr>
              <w:rPr>
                <w:sz w:val="22"/>
                <w:szCs w:val="22"/>
                <w:lang w:eastAsia="en-US"/>
              </w:rPr>
            </w:pPr>
            <w:r w:rsidRPr="00001266">
              <w:rPr>
                <w:sz w:val="22"/>
                <w:szCs w:val="22"/>
                <w:lang w:eastAsia="en-US"/>
              </w:rPr>
              <w:t>Г.С.Швайко «Игры и игровые упражнения для развития речи», М., Просвещение,1983</w:t>
            </w:r>
          </w:p>
          <w:p w:rsidR="008730B3" w:rsidRPr="00001266" w:rsidRDefault="008730B3" w:rsidP="008730B3">
            <w:pPr>
              <w:rPr>
                <w:sz w:val="22"/>
                <w:szCs w:val="22"/>
                <w:lang w:eastAsia="en-US"/>
              </w:rPr>
            </w:pPr>
            <w:r w:rsidRPr="00001266">
              <w:rPr>
                <w:sz w:val="22"/>
                <w:szCs w:val="22"/>
                <w:lang w:eastAsia="en-US"/>
              </w:rPr>
              <w:t xml:space="preserve">Шорохова О.А. Занятия по развитию связной речи дошкольников и </w:t>
            </w:r>
            <w:r w:rsidRPr="00001266">
              <w:rPr>
                <w:sz w:val="22"/>
                <w:szCs w:val="22"/>
                <w:lang w:eastAsia="en-US"/>
              </w:rPr>
              <w:lastRenderedPageBreak/>
              <w:t>сказкотерапия. М.: ТЦ Сфера, 2009.</w:t>
            </w:r>
          </w:p>
          <w:p w:rsidR="008730B3" w:rsidRPr="00001266" w:rsidRDefault="008730B3" w:rsidP="008730B3">
            <w:pPr>
              <w:rPr>
                <w:sz w:val="22"/>
                <w:szCs w:val="22"/>
                <w:lang w:eastAsia="en-US"/>
              </w:rPr>
            </w:pPr>
            <w:r w:rsidRPr="00001266">
              <w:rPr>
                <w:sz w:val="22"/>
                <w:szCs w:val="22"/>
                <w:lang w:eastAsia="en-US"/>
              </w:rPr>
              <w:t>О.Е.Грибова «Что делать, если ваш ребёнок не говорит?», М., 2004</w:t>
            </w:r>
          </w:p>
          <w:p w:rsidR="008730B3" w:rsidRPr="00001266" w:rsidRDefault="008730B3" w:rsidP="008730B3">
            <w:pPr>
              <w:rPr>
                <w:sz w:val="22"/>
                <w:szCs w:val="22"/>
                <w:lang w:eastAsia="en-US"/>
              </w:rPr>
            </w:pPr>
            <w:r w:rsidRPr="00001266">
              <w:rPr>
                <w:sz w:val="22"/>
                <w:szCs w:val="22"/>
                <w:lang w:eastAsia="en-US"/>
              </w:rPr>
              <w:t>А.И.Максакова «Учите, играя», М., Просвещение, 1979</w:t>
            </w:r>
          </w:p>
          <w:p w:rsidR="008730B3" w:rsidRPr="00001266" w:rsidRDefault="008730B3" w:rsidP="008730B3">
            <w:pPr>
              <w:rPr>
                <w:sz w:val="22"/>
                <w:szCs w:val="22"/>
                <w:lang w:eastAsia="en-US"/>
              </w:rPr>
            </w:pPr>
            <w:r w:rsidRPr="00001266">
              <w:rPr>
                <w:sz w:val="22"/>
                <w:szCs w:val="22"/>
                <w:lang w:eastAsia="en-US"/>
              </w:rPr>
              <w:t>В.Н.Зайцев «Резервы обучения чтению», М., Просвещение, 1991</w:t>
            </w:r>
          </w:p>
          <w:p w:rsidR="008730B3" w:rsidRPr="00001266" w:rsidRDefault="008730B3" w:rsidP="008730B3">
            <w:pPr>
              <w:rPr>
                <w:sz w:val="22"/>
                <w:szCs w:val="22"/>
                <w:lang w:eastAsia="en-US"/>
              </w:rPr>
            </w:pPr>
            <w:r w:rsidRPr="00001266">
              <w:rPr>
                <w:sz w:val="22"/>
                <w:szCs w:val="22"/>
                <w:lang w:eastAsia="en-US"/>
              </w:rPr>
              <w:t>Е.Кузьменкова «Как играть в стихи», М., 2008</w:t>
            </w:r>
          </w:p>
        </w:tc>
      </w:tr>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lastRenderedPageBreak/>
              <w:t>Программы,</w:t>
            </w:r>
          </w:p>
          <w:p w:rsidR="008730B3" w:rsidRPr="00001266" w:rsidRDefault="008730B3" w:rsidP="008730B3">
            <w:pPr>
              <w:jc w:val="center"/>
              <w:rPr>
                <w:sz w:val="22"/>
                <w:szCs w:val="22"/>
                <w:lang w:eastAsia="en-US"/>
              </w:rPr>
            </w:pPr>
            <w:r w:rsidRPr="00001266">
              <w:rPr>
                <w:sz w:val="22"/>
                <w:szCs w:val="22"/>
                <w:lang w:eastAsia="en-US"/>
              </w:rPr>
              <w:t>технологии и пособия по образовательной области «Познавательное развитие»</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 xml:space="preserve"> Голицина Н.С. Конспекты комплексно-тематических занятий с 1-ой младшей группы до подготовительной. Интегрированный подход, - Скрипторий 2012г.</w:t>
            </w:r>
          </w:p>
          <w:p w:rsidR="008730B3" w:rsidRPr="00001266" w:rsidRDefault="008730B3" w:rsidP="008730B3">
            <w:pPr>
              <w:rPr>
                <w:sz w:val="22"/>
                <w:szCs w:val="22"/>
                <w:lang w:eastAsia="en-US"/>
              </w:rPr>
            </w:pPr>
            <w:r w:rsidRPr="00001266">
              <w:rPr>
                <w:sz w:val="22"/>
                <w:szCs w:val="22"/>
                <w:lang w:eastAsia="en-US"/>
              </w:rPr>
              <w:t>Колесникова Е.В. Программа "Математические ступеньки". М.: ТЦ Сфера, 2010.</w:t>
            </w:r>
          </w:p>
          <w:p w:rsidR="008730B3" w:rsidRPr="00001266" w:rsidRDefault="008730B3" w:rsidP="008730B3">
            <w:pPr>
              <w:rPr>
                <w:sz w:val="22"/>
                <w:szCs w:val="22"/>
                <w:lang w:eastAsia="en-US"/>
              </w:rPr>
            </w:pPr>
            <w:r w:rsidRPr="00001266">
              <w:rPr>
                <w:sz w:val="22"/>
                <w:szCs w:val="22"/>
                <w:lang w:eastAsia="en-US"/>
              </w:rPr>
              <w:t xml:space="preserve">Колесникова Е.В. Математика для детей 3-7 лет: методическое руководство к рабочей тетради – М.: ТЦ. Сфера, 2009. </w:t>
            </w:r>
          </w:p>
          <w:p w:rsidR="008730B3" w:rsidRPr="00001266" w:rsidRDefault="008730B3" w:rsidP="008730B3">
            <w:pPr>
              <w:rPr>
                <w:sz w:val="22"/>
                <w:szCs w:val="22"/>
                <w:lang w:eastAsia="en-US"/>
              </w:rPr>
            </w:pPr>
            <w:r w:rsidRPr="00001266">
              <w:rPr>
                <w:sz w:val="22"/>
                <w:szCs w:val="22"/>
                <w:lang w:eastAsia="en-US"/>
              </w:rPr>
              <w:t>Колесникова Е.В. Математика для детей 3—4 лет. Метод. пособие к раб. тетради. М.: ТЦ Сфера, 2010.</w:t>
            </w:r>
          </w:p>
          <w:p w:rsidR="008730B3" w:rsidRPr="00001266" w:rsidRDefault="008730B3" w:rsidP="008730B3">
            <w:pPr>
              <w:rPr>
                <w:sz w:val="22"/>
                <w:szCs w:val="22"/>
                <w:lang w:eastAsia="en-US"/>
              </w:rPr>
            </w:pPr>
            <w:r w:rsidRPr="00001266">
              <w:rPr>
                <w:sz w:val="22"/>
                <w:szCs w:val="22"/>
                <w:lang w:eastAsia="en-US"/>
              </w:rPr>
              <w:t>Колесникова Е.В. Математика для детей 4—5 лет. Метод. пособие к раб. тетради. М.: ТЦ Сфера, 2010.</w:t>
            </w:r>
          </w:p>
          <w:p w:rsidR="008730B3" w:rsidRPr="00001266" w:rsidRDefault="008730B3" w:rsidP="008730B3">
            <w:pPr>
              <w:rPr>
                <w:sz w:val="22"/>
                <w:szCs w:val="22"/>
                <w:lang w:eastAsia="en-US"/>
              </w:rPr>
            </w:pPr>
            <w:r w:rsidRPr="00001266">
              <w:rPr>
                <w:sz w:val="22"/>
                <w:szCs w:val="22"/>
                <w:lang w:eastAsia="en-US"/>
              </w:rPr>
              <w:t>Колесникова Е.В. Математика для детей 5—6 лет. Метод. пособие к раб. тетради. М.: ТЦ Сфера, 2010.</w:t>
            </w:r>
          </w:p>
          <w:p w:rsidR="008730B3" w:rsidRPr="00001266" w:rsidRDefault="008730B3" w:rsidP="008730B3">
            <w:pPr>
              <w:rPr>
                <w:sz w:val="22"/>
                <w:szCs w:val="22"/>
                <w:lang w:eastAsia="en-US"/>
              </w:rPr>
            </w:pPr>
            <w:r w:rsidRPr="00001266">
              <w:rPr>
                <w:sz w:val="22"/>
                <w:szCs w:val="22"/>
                <w:lang w:eastAsia="en-US"/>
              </w:rPr>
              <w:t>Колесникова Е.В. Математика для детей 6—7 лет. Метод. пособие к раб. тетради. М.: ТЦ Сфера, 2010.</w:t>
            </w:r>
          </w:p>
          <w:p w:rsidR="008730B3" w:rsidRPr="00001266" w:rsidRDefault="008730B3" w:rsidP="008730B3">
            <w:pPr>
              <w:rPr>
                <w:sz w:val="22"/>
                <w:szCs w:val="22"/>
                <w:lang w:eastAsia="en-US"/>
              </w:rPr>
            </w:pPr>
            <w:r w:rsidRPr="00001266">
              <w:rPr>
                <w:sz w:val="22"/>
                <w:szCs w:val="22"/>
                <w:lang w:eastAsia="en-US"/>
              </w:rPr>
              <w:t>Рабочая программа «Формирования сенсорно-математических представлений детей раннего возраста» (2-3 года) по А.О.Решетниковой.</w:t>
            </w:r>
          </w:p>
          <w:p w:rsidR="008730B3" w:rsidRPr="00001266" w:rsidRDefault="008730B3" w:rsidP="008730B3">
            <w:pPr>
              <w:rPr>
                <w:sz w:val="22"/>
                <w:szCs w:val="22"/>
                <w:lang w:eastAsia="en-US"/>
              </w:rPr>
            </w:pPr>
            <w:r w:rsidRPr="00001266">
              <w:rPr>
                <w:sz w:val="22"/>
                <w:szCs w:val="22"/>
                <w:lang w:eastAsia="en-US"/>
              </w:rPr>
              <w:t>П.Г.Саморукова «Как знакомить дошкольников с природой», М., Просвещение , 1983</w:t>
            </w:r>
          </w:p>
          <w:p w:rsidR="008730B3" w:rsidRPr="00001266" w:rsidRDefault="008730B3" w:rsidP="008730B3">
            <w:pPr>
              <w:rPr>
                <w:sz w:val="22"/>
                <w:szCs w:val="22"/>
                <w:lang w:eastAsia="en-US"/>
              </w:rPr>
            </w:pPr>
            <w:r w:rsidRPr="00001266">
              <w:rPr>
                <w:sz w:val="22"/>
                <w:szCs w:val="22"/>
                <w:lang w:eastAsia="en-US"/>
              </w:rPr>
              <w:t>Е.И.Золотова «Знакомим дошкольников с миром животных», М. Просвещение,1988</w:t>
            </w:r>
          </w:p>
          <w:p w:rsidR="008730B3" w:rsidRPr="00001266" w:rsidRDefault="008730B3" w:rsidP="008730B3">
            <w:pPr>
              <w:rPr>
                <w:sz w:val="22"/>
                <w:szCs w:val="22"/>
                <w:lang w:eastAsia="en-US"/>
              </w:rPr>
            </w:pPr>
            <w:r w:rsidRPr="00001266">
              <w:rPr>
                <w:sz w:val="22"/>
                <w:szCs w:val="22"/>
                <w:lang w:eastAsia="en-US"/>
              </w:rPr>
              <w:t>Л.Г.Татарникова «Валеология – основы безопасности жизни ребёнка», С –П., 1995</w:t>
            </w:r>
          </w:p>
          <w:p w:rsidR="008730B3" w:rsidRPr="00001266" w:rsidRDefault="008730B3" w:rsidP="008730B3">
            <w:pPr>
              <w:rPr>
                <w:sz w:val="22"/>
                <w:szCs w:val="22"/>
                <w:lang w:eastAsia="en-US"/>
              </w:rPr>
            </w:pPr>
            <w:r w:rsidRPr="00001266">
              <w:rPr>
                <w:sz w:val="22"/>
                <w:szCs w:val="22"/>
                <w:lang w:eastAsia="en-US"/>
              </w:rPr>
              <w:t>С.Н.Николаева «Народная педагогика в экологическом воспитании дошкольников», М., МОЗАИКАСинтез, 2010</w:t>
            </w:r>
          </w:p>
          <w:p w:rsidR="008730B3" w:rsidRPr="00001266" w:rsidRDefault="008730B3" w:rsidP="000E632B">
            <w:pPr>
              <w:rPr>
                <w:sz w:val="22"/>
                <w:szCs w:val="22"/>
                <w:lang w:eastAsia="en-US"/>
              </w:rPr>
            </w:pPr>
            <w:r w:rsidRPr="00001266">
              <w:rPr>
                <w:sz w:val="22"/>
                <w:szCs w:val="22"/>
                <w:lang w:eastAsia="en-US"/>
              </w:rPr>
              <w:t xml:space="preserve">Т.Д.Рихтерман «Формирование представлений о времени у детей дошкольного </w:t>
            </w:r>
            <w:r w:rsidR="000E632B" w:rsidRPr="00001266">
              <w:rPr>
                <w:sz w:val="22"/>
                <w:szCs w:val="22"/>
                <w:lang w:eastAsia="en-US"/>
              </w:rPr>
              <w:t>возраста», М.,Просвещение, 1982</w:t>
            </w:r>
          </w:p>
        </w:tc>
      </w:tr>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t>Программы,</w:t>
            </w:r>
          </w:p>
          <w:p w:rsidR="008730B3" w:rsidRPr="00001266" w:rsidRDefault="008730B3" w:rsidP="008730B3">
            <w:pPr>
              <w:jc w:val="center"/>
              <w:rPr>
                <w:sz w:val="22"/>
                <w:szCs w:val="22"/>
                <w:lang w:eastAsia="en-US"/>
              </w:rPr>
            </w:pPr>
            <w:r w:rsidRPr="00001266">
              <w:rPr>
                <w:sz w:val="22"/>
                <w:szCs w:val="22"/>
                <w:lang w:eastAsia="en-US"/>
              </w:rPr>
              <w:t>технологии и пособия пособий по образовательной области «Художественно-эстетическое развитие»</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 xml:space="preserve">Радынова О.П. «Музыкальное развитие детей» в двух частях. – М.: «Владос», 1997. </w:t>
            </w:r>
          </w:p>
          <w:p w:rsidR="008730B3" w:rsidRPr="00001266" w:rsidRDefault="008730B3" w:rsidP="008730B3">
            <w:pPr>
              <w:rPr>
                <w:sz w:val="22"/>
                <w:szCs w:val="22"/>
                <w:lang w:eastAsia="en-US"/>
              </w:rPr>
            </w:pPr>
            <w:r w:rsidRPr="00001266">
              <w:rPr>
                <w:sz w:val="22"/>
                <w:szCs w:val="22"/>
                <w:lang w:eastAsia="en-US"/>
              </w:rPr>
              <w:t>Радынова О.П. Музыкальные шедевры. Авторская программа и методические рекомендации. – М.: «Издательство ГНОМ и Д», 2000. – (Музыка для дошкольников и младших школьников.)</w:t>
            </w:r>
          </w:p>
          <w:p w:rsidR="008730B3" w:rsidRPr="00001266" w:rsidRDefault="008730B3" w:rsidP="008730B3">
            <w:pPr>
              <w:rPr>
                <w:sz w:val="22"/>
                <w:szCs w:val="22"/>
                <w:lang w:eastAsia="en-US"/>
              </w:rPr>
            </w:pPr>
            <w:r w:rsidRPr="00001266">
              <w:rPr>
                <w:sz w:val="22"/>
                <w:szCs w:val="22"/>
                <w:lang w:eastAsia="en-US"/>
              </w:rPr>
              <w:t>И. Буренина «Ритмическая мозаика», М., 2007</w:t>
            </w:r>
          </w:p>
          <w:p w:rsidR="008730B3" w:rsidRPr="00001266" w:rsidRDefault="008730B3" w:rsidP="008730B3">
            <w:pPr>
              <w:rPr>
                <w:sz w:val="22"/>
                <w:szCs w:val="22"/>
                <w:lang w:eastAsia="en-US"/>
              </w:rPr>
            </w:pPr>
            <w:r w:rsidRPr="00001266">
              <w:rPr>
                <w:sz w:val="22"/>
                <w:szCs w:val="22"/>
                <w:lang w:eastAsia="en-US"/>
              </w:rPr>
              <w:t>Р.И.Исаева «Музыкально – эстетическое воспитание и развитие творческой активности детей дошкольного возраста», Казань, 2004</w:t>
            </w:r>
          </w:p>
          <w:p w:rsidR="008730B3" w:rsidRPr="00001266" w:rsidRDefault="008730B3" w:rsidP="008730B3">
            <w:pPr>
              <w:rPr>
                <w:sz w:val="22"/>
                <w:szCs w:val="22"/>
                <w:lang w:eastAsia="en-US"/>
              </w:rPr>
            </w:pPr>
            <w:r w:rsidRPr="00001266">
              <w:rPr>
                <w:sz w:val="22"/>
                <w:szCs w:val="22"/>
                <w:lang w:eastAsia="en-US"/>
              </w:rPr>
              <w:t>СГолицина Н.С. Конспекты комплексно-тематических занятий с 1-ой младшей группы до подготовительной. Интегрированный подход, - Скрипторий 2012г.</w:t>
            </w:r>
          </w:p>
        </w:tc>
      </w:tr>
      <w:tr w:rsidR="008730B3" w:rsidRPr="00A50407" w:rsidTr="008730B3">
        <w:tc>
          <w:tcPr>
            <w:tcW w:w="2438"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jc w:val="center"/>
              <w:rPr>
                <w:sz w:val="22"/>
                <w:szCs w:val="22"/>
                <w:lang w:eastAsia="en-US"/>
              </w:rPr>
            </w:pPr>
            <w:r w:rsidRPr="00001266">
              <w:rPr>
                <w:sz w:val="22"/>
                <w:szCs w:val="22"/>
                <w:lang w:eastAsia="en-US"/>
              </w:rPr>
              <w:t>Реализация Региональной программы дошкольного образования</w:t>
            </w:r>
          </w:p>
        </w:tc>
        <w:tc>
          <w:tcPr>
            <w:tcW w:w="7416" w:type="dxa"/>
            <w:tcBorders>
              <w:top w:val="single" w:sz="4" w:space="0" w:color="auto"/>
              <w:left w:val="single" w:sz="4" w:space="0" w:color="auto"/>
              <w:bottom w:val="single" w:sz="4" w:space="0" w:color="auto"/>
              <w:right w:val="single" w:sz="4" w:space="0" w:color="auto"/>
            </w:tcBorders>
          </w:tcPr>
          <w:p w:rsidR="008730B3" w:rsidRPr="00001266" w:rsidRDefault="008730B3" w:rsidP="008730B3">
            <w:pPr>
              <w:rPr>
                <w:sz w:val="22"/>
                <w:szCs w:val="22"/>
                <w:lang w:eastAsia="en-US"/>
              </w:rPr>
            </w:pPr>
            <w:r w:rsidRPr="00001266">
              <w:rPr>
                <w:sz w:val="22"/>
                <w:szCs w:val="22"/>
                <w:lang w:eastAsia="en-US"/>
              </w:rPr>
              <w:t>Г.Х.Измайлова, «Воспитываем вместе», Казань, Магариф, 2006</w:t>
            </w:r>
          </w:p>
          <w:p w:rsidR="008730B3" w:rsidRPr="00001266" w:rsidRDefault="008730B3" w:rsidP="008730B3">
            <w:pPr>
              <w:rPr>
                <w:sz w:val="22"/>
                <w:szCs w:val="22"/>
                <w:lang w:eastAsia="en-US"/>
              </w:rPr>
            </w:pPr>
            <w:r w:rsidRPr="00001266">
              <w:rPr>
                <w:sz w:val="22"/>
                <w:szCs w:val="22"/>
                <w:lang w:eastAsia="en-US"/>
              </w:rPr>
              <w:t>Г.З.Гарифеева, «Детские праздники» (на татарском языке), Казань, 2003</w:t>
            </w:r>
          </w:p>
          <w:p w:rsidR="008730B3" w:rsidRPr="00001266" w:rsidRDefault="008730B3" w:rsidP="008730B3">
            <w:pPr>
              <w:rPr>
                <w:sz w:val="22"/>
                <w:szCs w:val="22"/>
                <w:lang w:eastAsia="en-US"/>
              </w:rPr>
            </w:pPr>
            <w:r w:rsidRPr="00001266">
              <w:rPr>
                <w:sz w:val="22"/>
                <w:szCs w:val="22"/>
                <w:lang w:eastAsia="en-US"/>
              </w:rPr>
              <w:t>Сборник «Национальное образование детей дошкольного возраста», Чистополь, 2007</w:t>
            </w:r>
          </w:p>
          <w:p w:rsidR="008730B3" w:rsidRPr="00001266" w:rsidRDefault="008730B3" w:rsidP="008730B3">
            <w:pPr>
              <w:rPr>
                <w:sz w:val="22"/>
                <w:szCs w:val="22"/>
                <w:lang w:eastAsia="en-US"/>
              </w:rPr>
            </w:pPr>
            <w:r w:rsidRPr="00001266">
              <w:rPr>
                <w:sz w:val="22"/>
                <w:szCs w:val="22"/>
                <w:lang w:eastAsia="en-US"/>
              </w:rPr>
              <w:t>З.Г.Ибрагимова, «Мы танцуем», Казань, 2005</w:t>
            </w:r>
          </w:p>
          <w:p w:rsidR="008730B3" w:rsidRPr="00001266" w:rsidRDefault="008730B3" w:rsidP="008730B3">
            <w:pPr>
              <w:rPr>
                <w:sz w:val="22"/>
                <w:szCs w:val="22"/>
                <w:lang w:eastAsia="en-US"/>
              </w:rPr>
            </w:pPr>
            <w:r w:rsidRPr="00001266">
              <w:rPr>
                <w:sz w:val="22"/>
                <w:szCs w:val="22"/>
                <w:lang w:eastAsia="en-US"/>
              </w:rPr>
              <w:t>Книга «Путешествие в страну легенд», Казань, 2009</w:t>
            </w:r>
          </w:p>
          <w:p w:rsidR="008730B3" w:rsidRPr="00001266" w:rsidRDefault="008730B3" w:rsidP="008730B3">
            <w:pPr>
              <w:rPr>
                <w:sz w:val="22"/>
                <w:szCs w:val="22"/>
                <w:lang w:eastAsia="en-US"/>
              </w:rPr>
            </w:pPr>
            <w:r w:rsidRPr="00001266">
              <w:rPr>
                <w:sz w:val="22"/>
                <w:szCs w:val="22"/>
                <w:lang w:eastAsia="en-US"/>
              </w:rPr>
              <w:t>Книга «Ладушки», Казань, Магариф, 2007</w:t>
            </w:r>
          </w:p>
          <w:p w:rsidR="008730B3" w:rsidRPr="00001266" w:rsidRDefault="008730B3" w:rsidP="008730B3">
            <w:pPr>
              <w:rPr>
                <w:sz w:val="22"/>
                <w:szCs w:val="22"/>
                <w:lang w:eastAsia="en-US"/>
              </w:rPr>
            </w:pPr>
            <w:r w:rsidRPr="00001266">
              <w:rPr>
                <w:sz w:val="22"/>
                <w:szCs w:val="22"/>
                <w:lang w:eastAsia="en-US"/>
              </w:rPr>
              <w:t>Компакт – диски «Волшебные приключения Барсика в стране легенд», 2009</w:t>
            </w:r>
          </w:p>
          <w:p w:rsidR="008730B3" w:rsidRPr="00001266" w:rsidRDefault="008730B3" w:rsidP="008730B3">
            <w:pPr>
              <w:rPr>
                <w:sz w:val="22"/>
                <w:szCs w:val="22"/>
                <w:lang w:eastAsia="en-US"/>
              </w:rPr>
            </w:pPr>
            <w:r w:rsidRPr="00001266">
              <w:rPr>
                <w:sz w:val="22"/>
                <w:szCs w:val="22"/>
                <w:lang w:eastAsia="en-US"/>
              </w:rPr>
              <w:t>Компакт – диск «Лето в песнях. Три пёрышка», музыкальные сказки на татарском языке, 2007</w:t>
            </w:r>
          </w:p>
          <w:p w:rsidR="008730B3" w:rsidRPr="00001266" w:rsidRDefault="008730B3" w:rsidP="008730B3">
            <w:pPr>
              <w:rPr>
                <w:sz w:val="22"/>
                <w:szCs w:val="22"/>
                <w:lang w:eastAsia="en-US"/>
              </w:rPr>
            </w:pPr>
            <w:r w:rsidRPr="00001266">
              <w:rPr>
                <w:sz w:val="22"/>
                <w:szCs w:val="22"/>
                <w:lang w:eastAsia="en-US"/>
              </w:rPr>
              <w:t>Компакт – диск «Болтливая утка. Находчивый джигит», музыкальные сказки на татарском языке, 2007</w:t>
            </w:r>
          </w:p>
          <w:p w:rsidR="008730B3" w:rsidRPr="00001266" w:rsidRDefault="008730B3" w:rsidP="008730B3">
            <w:pPr>
              <w:rPr>
                <w:sz w:val="22"/>
                <w:szCs w:val="22"/>
                <w:lang w:eastAsia="en-US"/>
              </w:rPr>
            </w:pPr>
            <w:r w:rsidRPr="00001266">
              <w:rPr>
                <w:sz w:val="22"/>
                <w:szCs w:val="22"/>
                <w:lang w:eastAsia="en-US"/>
              </w:rPr>
              <w:t>Компакт – диск «Батыр из теста», музыкальные сказки на тат. языке, 2007</w:t>
            </w:r>
          </w:p>
          <w:p w:rsidR="008730B3" w:rsidRPr="00001266" w:rsidRDefault="008730B3" w:rsidP="008730B3">
            <w:pPr>
              <w:rPr>
                <w:sz w:val="22"/>
                <w:szCs w:val="22"/>
                <w:lang w:eastAsia="en-US"/>
              </w:rPr>
            </w:pPr>
            <w:r w:rsidRPr="00001266">
              <w:rPr>
                <w:sz w:val="22"/>
                <w:szCs w:val="22"/>
                <w:lang w:eastAsia="en-US"/>
              </w:rPr>
              <w:t xml:space="preserve">Л.Миннигалеева «Музыкальные сказки», Казань, Магариф, </w:t>
            </w:r>
            <w:smartTag w:uri="urn:schemas-microsoft-com:office:smarttags" w:element="metricconverter">
              <w:smartTagPr>
                <w:attr w:name="ProductID" w:val="2009 г"/>
              </w:smartTagPr>
              <w:r w:rsidRPr="00001266">
                <w:rPr>
                  <w:sz w:val="22"/>
                  <w:szCs w:val="22"/>
                  <w:lang w:eastAsia="en-US"/>
                </w:rPr>
                <w:t>2009 г</w:t>
              </w:r>
            </w:smartTag>
            <w:r w:rsidRPr="00001266">
              <w:rPr>
                <w:sz w:val="22"/>
                <w:szCs w:val="22"/>
                <w:lang w:eastAsia="en-US"/>
              </w:rPr>
              <w:t>.</w:t>
            </w:r>
          </w:p>
          <w:p w:rsidR="008730B3" w:rsidRPr="00001266" w:rsidRDefault="008730B3" w:rsidP="008730B3">
            <w:pPr>
              <w:rPr>
                <w:sz w:val="22"/>
                <w:szCs w:val="22"/>
                <w:lang w:eastAsia="en-US"/>
              </w:rPr>
            </w:pPr>
            <w:r w:rsidRPr="00001266">
              <w:rPr>
                <w:sz w:val="22"/>
                <w:szCs w:val="22"/>
                <w:lang w:eastAsia="en-US"/>
              </w:rPr>
              <w:lastRenderedPageBreak/>
              <w:t xml:space="preserve">Р.Ш.Ахмадиева, Е.Е.Воронина «Обучение детей дошкольного возраста правилам поведения на дорогах», Казань, </w:t>
            </w:r>
            <w:smartTag w:uri="urn:schemas-microsoft-com:office:smarttags" w:element="metricconverter">
              <w:smartTagPr>
                <w:attr w:name="ProductID" w:val="2008 г"/>
              </w:smartTagPr>
              <w:r w:rsidRPr="00001266">
                <w:rPr>
                  <w:sz w:val="22"/>
                  <w:szCs w:val="22"/>
                  <w:lang w:eastAsia="en-US"/>
                </w:rPr>
                <w:t>2008 г</w:t>
              </w:r>
            </w:smartTag>
            <w:r w:rsidRPr="00001266">
              <w:rPr>
                <w:sz w:val="22"/>
                <w:szCs w:val="22"/>
                <w:lang w:eastAsia="en-US"/>
              </w:rPr>
              <w:t>.</w:t>
            </w:r>
          </w:p>
          <w:p w:rsidR="008730B3" w:rsidRPr="00001266" w:rsidRDefault="008730B3" w:rsidP="008730B3">
            <w:pPr>
              <w:rPr>
                <w:sz w:val="22"/>
                <w:szCs w:val="22"/>
                <w:lang w:eastAsia="en-US"/>
              </w:rPr>
            </w:pPr>
            <w:r w:rsidRPr="00001266">
              <w:rPr>
                <w:sz w:val="22"/>
                <w:szCs w:val="22"/>
                <w:lang w:eastAsia="en-US"/>
              </w:rPr>
              <w:t>Р.К.Шаехова «Раз - словечко, два - словечко», Казань, 2011</w:t>
            </w:r>
          </w:p>
          <w:p w:rsidR="008730B3" w:rsidRPr="00001266" w:rsidRDefault="008730B3" w:rsidP="008730B3">
            <w:pPr>
              <w:rPr>
                <w:sz w:val="22"/>
                <w:szCs w:val="22"/>
                <w:lang w:eastAsia="en-US"/>
              </w:rPr>
            </w:pPr>
            <w:r w:rsidRPr="00001266">
              <w:rPr>
                <w:sz w:val="22"/>
                <w:szCs w:val="22"/>
                <w:lang w:eastAsia="en-US"/>
              </w:rPr>
              <w:t>К.В.Закирова «На поляне детства», хрестоматия для воспитателей, Казань, 2011</w:t>
            </w:r>
          </w:p>
          <w:p w:rsidR="008730B3" w:rsidRPr="00001266" w:rsidRDefault="008730B3" w:rsidP="008730B3">
            <w:pPr>
              <w:rPr>
                <w:sz w:val="22"/>
                <w:szCs w:val="22"/>
                <w:lang w:eastAsia="en-US"/>
              </w:rPr>
            </w:pPr>
            <w:r w:rsidRPr="00001266">
              <w:rPr>
                <w:sz w:val="22"/>
                <w:szCs w:val="22"/>
                <w:lang w:eastAsia="en-US"/>
              </w:rPr>
              <w:t>К.В.Закирова «Балачак аланы», Казань, 2011</w:t>
            </w:r>
          </w:p>
          <w:p w:rsidR="008730B3" w:rsidRPr="00001266" w:rsidRDefault="008730B3" w:rsidP="008730B3">
            <w:pPr>
              <w:rPr>
                <w:sz w:val="22"/>
                <w:szCs w:val="22"/>
                <w:lang w:eastAsia="en-US"/>
              </w:rPr>
            </w:pPr>
            <w:r w:rsidRPr="00001266">
              <w:rPr>
                <w:sz w:val="22"/>
                <w:szCs w:val="22"/>
                <w:lang w:eastAsia="en-US"/>
              </w:rPr>
              <w:t>Аудио – приложение «Татарча сойлешебез»</w:t>
            </w:r>
          </w:p>
          <w:p w:rsidR="008730B3" w:rsidRPr="00001266" w:rsidRDefault="008730B3" w:rsidP="008730B3">
            <w:pPr>
              <w:rPr>
                <w:sz w:val="22"/>
                <w:szCs w:val="22"/>
                <w:lang w:eastAsia="en-US"/>
              </w:rPr>
            </w:pPr>
            <w:r w:rsidRPr="00001266">
              <w:rPr>
                <w:sz w:val="22"/>
                <w:szCs w:val="22"/>
                <w:lang w:eastAsia="en-US"/>
              </w:rPr>
              <w:t>Аудиодиск «Шома бас»</w:t>
            </w:r>
          </w:p>
          <w:p w:rsidR="008730B3" w:rsidRPr="00001266" w:rsidRDefault="008730B3" w:rsidP="008730B3">
            <w:pPr>
              <w:rPr>
                <w:sz w:val="22"/>
                <w:szCs w:val="22"/>
                <w:lang w:eastAsia="en-US"/>
              </w:rPr>
            </w:pPr>
            <w:r w:rsidRPr="00001266">
              <w:rPr>
                <w:sz w:val="22"/>
                <w:szCs w:val="22"/>
                <w:lang w:eastAsia="en-US"/>
              </w:rPr>
              <w:t>Аудиодиск «Говорим по - татарски»</w:t>
            </w:r>
          </w:p>
          <w:p w:rsidR="008730B3" w:rsidRPr="00001266" w:rsidRDefault="008730B3" w:rsidP="008730B3">
            <w:pPr>
              <w:rPr>
                <w:sz w:val="22"/>
                <w:szCs w:val="22"/>
                <w:lang w:eastAsia="en-US"/>
              </w:rPr>
            </w:pPr>
            <w:r w:rsidRPr="00001266">
              <w:rPr>
                <w:sz w:val="22"/>
                <w:szCs w:val="22"/>
                <w:lang w:eastAsia="en-US"/>
              </w:rPr>
              <w:t>КЗ.Зарипова «Говорим по- татарски» методическое пособие по обучению детей 4 – 5 лет, Казань, 2011</w:t>
            </w:r>
          </w:p>
          <w:p w:rsidR="008730B3" w:rsidRPr="00001266" w:rsidRDefault="008730B3" w:rsidP="008730B3">
            <w:pPr>
              <w:rPr>
                <w:sz w:val="22"/>
                <w:szCs w:val="22"/>
                <w:lang w:eastAsia="en-US"/>
              </w:rPr>
            </w:pPr>
            <w:r w:rsidRPr="00001266">
              <w:rPr>
                <w:sz w:val="22"/>
                <w:szCs w:val="22"/>
                <w:lang w:eastAsia="en-US"/>
              </w:rPr>
              <w:t>З.Зарипова «Говорим по- татарски» методическое пособие по обучению детей 5 - 6 лет, Казань, 2012</w:t>
            </w:r>
          </w:p>
          <w:p w:rsidR="008730B3" w:rsidRPr="00001266" w:rsidRDefault="008730B3" w:rsidP="008730B3">
            <w:pPr>
              <w:rPr>
                <w:sz w:val="22"/>
                <w:szCs w:val="22"/>
                <w:lang w:eastAsia="en-US"/>
              </w:rPr>
            </w:pPr>
            <w:r w:rsidRPr="00001266">
              <w:rPr>
                <w:sz w:val="22"/>
                <w:szCs w:val="22"/>
                <w:lang w:eastAsia="en-US"/>
              </w:rPr>
              <w:t>З.Зарипова «Говорим по- татарски» методическое пособие по обучению детей 6-7 лет, Казань, 2012</w:t>
            </w:r>
          </w:p>
          <w:p w:rsidR="008730B3" w:rsidRPr="00001266" w:rsidRDefault="008730B3" w:rsidP="008730B3">
            <w:pPr>
              <w:rPr>
                <w:sz w:val="22"/>
                <w:szCs w:val="22"/>
                <w:lang w:eastAsia="en-US"/>
              </w:rPr>
            </w:pPr>
            <w:r w:rsidRPr="00001266">
              <w:rPr>
                <w:sz w:val="22"/>
                <w:szCs w:val="22"/>
                <w:lang w:eastAsia="en-US"/>
              </w:rPr>
              <w:t>З.М.Зарипова  Программа «Обучение русскоязычных детей татарскому языку в детском саду», Казань, 2013</w:t>
            </w:r>
          </w:p>
        </w:tc>
      </w:tr>
    </w:tbl>
    <w:p w:rsidR="008730B3" w:rsidRPr="00945D6C" w:rsidRDefault="008730B3" w:rsidP="000E632B">
      <w:pPr>
        <w:pStyle w:val="1"/>
        <w:spacing w:after="0" w:line="240" w:lineRule="auto"/>
        <w:ind w:left="0"/>
        <w:jc w:val="both"/>
        <w:rPr>
          <w:rFonts w:ascii="Times New Roman" w:hAnsi="Times New Roman"/>
          <w:b/>
          <w:sz w:val="24"/>
          <w:szCs w:val="24"/>
        </w:rPr>
      </w:pPr>
      <w:r w:rsidRPr="00945D6C">
        <w:rPr>
          <w:rFonts w:ascii="Times New Roman" w:hAnsi="Times New Roman"/>
          <w:b/>
          <w:sz w:val="24"/>
          <w:szCs w:val="24"/>
        </w:rPr>
        <w:lastRenderedPageBreak/>
        <w:t>Информационные ресурсы:</w:t>
      </w:r>
    </w:p>
    <w:p w:rsidR="008730B3" w:rsidRPr="00794938" w:rsidRDefault="00410E84" w:rsidP="00410E84">
      <w:pPr>
        <w:pStyle w:val="1"/>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8730B3" w:rsidRPr="00794938">
        <w:rPr>
          <w:rFonts w:ascii="Times New Roman" w:hAnsi="Times New Roman"/>
          <w:sz w:val="24"/>
          <w:szCs w:val="24"/>
        </w:rPr>
        <w:t xml:space="preserve">наличие доступа к сети «Интернет» - имеется, </w:t>
      </w:r>
    </w:p>
    <w:p w:rsidR="008730B3" w:rsidRPr="00794938" w:rsidRDefault="00410E84" w:rsidP="00410E84">
      <w:pPr>
        <w:pStyle w:val="1"/>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8730B3" w:rsidRPr="00794938">
        <w:rPr>
          <w:rFonts w:ascii="Times New Roman" w:hAnsi="Times New Roman"/>
          <w:sz w:val="24"/>
          <w:szCs w:val="24"/>
        </w:rPr>
        <w:t>количество ПК и ноутбуков</w:t>
      </w:r>
      <w:r w:rsidR="00001266">
        <w:rPr>
          <w:rFonts w:ascii="Times New Roman" w:hAnsi="Times New Roman"/>
          <w:sz w:val="24"/>
          <w:szCs w:val="24"/>
        </w:rPr>
        <w:t xml:space="preserve"> – </w:t>
      </w:r>
      <w:r w:rsidR="008730B3" w:rsidRPr="00794938">
        <w:rPr>
          <w:rFonts w:ascii="Times New Roman" w:hAnsi="Times New Roman"/>
          <w:sz w:val="24"/>
          <w:szCs w:val="24"/>
        </w:rPr>
        <w:t xml:space="preserve"> </w:t>
      </w:r>
      <w:r w:rsidR="008730B3">
        <w:rPr>
          <w:rFonts w:ascii="Times New Roman" w:hAnsi="Times New Roman"/>
          <w:sz w:val="24"/>
          <w:szCs w:val="24"/>
        </w:rPr>
        <w:t xml:space="preserve"> 6 </w:t>
      </w:r>
      <w:r w:rsidR="008730B3" w:rsidRPr="004B69EE">
        <w:rPr>
          <w:rFonts w:ascii="Times New Roman" w:hAnsi="Times New Roman"/>
          <w:sz w:val="24"/>
          <w:szCs w:val="24"/>
        </w:rPr>
        <w:t>ноутбуков,</w:t>
      </w:r>
    </w:p>
    <w:p w:rsidR="008730B3" w:rsidRPr="00794938" w:rsidRDefault="00410E84" w:rsidP="00410E84">
      <w:pPr>
        <w:pStyle w:val="1"/>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8730B3">
        <w:rPr>
          <w:rFonts w:ascii="Times New Roman" w:hAnsi="Times New Roman"/>
          <w:sz w:val="24"/>
          <w:szCs w:val="24"/>
        </w:rPr>
        <w:t>мультимедиа-оборудование - 2</w:t>
      </w:r>
      <w:r w:rsidR="008730B3" w:rsidRPr="00794938">
        <w:rPr>
          <w:rFonts w:ascii="Times New Roman" w:hAnsi="Times New Roman"/>
          <w:sz w:val="24"/>
          <w:szCs w:val="24"/>
        </w:rPr>
        <w:t xml:space="preserve">, </w:t>
      </w:r>
    </w:p>
    <w:p w:rsidR="008730B3" w:rsidRDefault="00410E84" w:rsidP="00410E84">
      <w:pPr>
        <w:pStyle w:val="1"/>
        <w:spacing w:after="0" w:line="240" w:lineRule="auto"/>
        <w:ind w:left="0"/>
        <w:jc w:val="both"/>
        <w:rPr>
          <w:rFonts w:ascii="Times New Roman" w:hAnsi="Times New Roman"/>
          <w:sz w:val="24"/>
          <w:szCs w:val="24"/>
        </w:rPr>
      </w:pPr>
      <w:r>
        <w:rPr>
          <w:rFonts w:ascii="Times New Roman" w:hAnsi="Times New Roman"/>
          <w:sz w:val="24"/>
          <w:szCs w:val="24"/>
        </w:rPr>
        <w:t xml:space="preserve">- </w:t>
      </w:r>
      <w:r w:rsidR="008730B3" w:rsidRPr="00794938">
        <w:rPr>
          <w:rFonts w:ascii="Times New Roman" w:hAnsi="Times New Roman"/>
          <w:sz w:val="24"/>
          <w:szCs w:val="24"/>
        </w:rPr>
        <w:t>наличие множительной  техники</w:t>
      </w:r>
      <w:r w:rsidR="008730B3">
        <w:rPr>
          <w:rFonts w:ascii="Times New Roman" w:hAnsi="Times New Roman"/>
          <w:sz w:val="24"/>
          <w:szCs w:val="24"/>
        </w:rPr>
        <w:t xml:space="preserve"> – 2</w:t>
      </w:r>
      <w:r w:rsidR="008730B3" w:rsidRPr="00794938">
        <w:rPr>
          <w:rFonts w:ascii="Times New Roman" w:hAnsi="Times New Roman"/>
          <w:sz w:val="24"/>
          <w:szCs w:val="24"/>
        </w:rPr>
        <w:t>.</w:t>
      </w:r>
    </w:p>
    <w:p w:rsidR="00410E84" w:rsidRPr="00945D6C" w:rsidRDefault="00410E84" w:rsidP="00410E84">
      <w:pPr>
        <w:pStyle w:val="1"/>
        <w:spacing w:after="0" w:line="240" w:lineRule="auto"/>
        <w:ind w:left="0"/>
        <w:jc w:val="both"/>
        <w:rPr>
          <w:rFonts w:ascii="Times New Roman" w:hAnsi="Times New Roman"/>
          <w:sz w:val="24"/>
          <w:szCs w:val="24"/>
        </w:rPr>
      </w:pPr>
    </w:p>
    <w:p w:rsidR="008730B3" w:rsidRDefault="008730B3" w:rsidP="0064452B">
      <w:pPr>
        <w:pStyle w:val="1"/>
        <w:numPr>
          <w:ilvl w:val="0"/>
          <w:numId w:val="25"/>
        </w:numPr>
        <w:spacing w:after="0" w:line="240" w:lineRule="auto"/>
        <w:jc w:val="center"/>
        <w:rPr>
          <w:rFonts w:ascii="Times New Roman" w:hAnsi="Times New Roman"/>
          <w:b/>
          <w:sz w:val="24"/>
          <w:szCs w:val="24"/>
        </w:rPr>
      </w:pPr>
      <w:r w:rsidRPr="009410F6">
        <w:rPr>
          <w:rFonts w:ascii="Times New Roman" w:hAnsi="Times New Roman"/>
          <w:b/>
          <w:sz w:val="24"/>
          <w:szCs w:val="24"/>
        </w:rPr>
        <w:t>Материально-техническое обеспечение</w:t>
      </w:r>
    </w:p>
    <w:p w:rsidR="008730B3" w:rsidRDefault="006C2E35" w:rsidP="000E632B">
      <w:pPr>
        <w:jc w:val="both"/>
      </w:pPr>
      <w:r>
        <w:tab/>
      </w:r>
      <w:r w:rsidR="008730B3" w:rsidRPr="00945D6C">
        <w:t>В дошкольном учреждении создана материально-техническая база для жизнеобеспечения и развития детей, ведется систематически работа по созданию предметно-развивающей среды. Здание детского сада светлое, имеется центральное отопление, вода, канализация, сантехническое оборудование в удовлетворительном состоянии. В групповых  комнатах  спальные комнаты  отделены друг от друга</w:t>
      </w:r>
      <w:r w:rsidR="008730B3">
        <w:t>.</w:t>
      </w:r>
    </w:p>
    <w:p w:rsidR="008730B3" w:rsidRPr="00F83AAC" w:rsidRDefault="008730B3" w:rsidP="000E632B">
      <w:pPr>
        <w:jc w:val="both"/>
      </w:pPr>
      <w:r w:rsidRPr="00945D6C">
        <w:t>В детском саду имеются:</w:t>
      </w:r>
      <w:r>
        <w:rPr>
          <w:b/>
        </w:rPr>
        <w:t xml:space="preserve"> </w:t>
      </w:r>
      <w:r>
        <w:t xml:space="preserve">групповые помещения – 6, </w:t>
      </w:r>
      <w:r w:rsidRPr="00AF5FDF">
        <w:t xml:space="preserve">кабинет заведующего </w:t>
      </w:r>
      <w:r>
        <w:t>–</w:t>
      </w:r>
      <w:r w:rsidRPr="00AF5FDF">
        <w:t xml:space="preserve"> 1</w:t>
      </w:r>
      <w:r>
        <w:rPr>
          <w:b/>
        </w:rPr>
        <w:t xml:space="preserve">, </w:t>
      </w:r>
      <w:r w:rsidRPr="00AF5FDF">
        <w:t xml:space="preserve">методический кабинет </w:t>
      </w:r>
      <w:r>
        <w:t>–</w:t>
      </w:r>
      <w:r w:rsidRPr="00AF5FDF">
        <w:t xml:space="preserve"> 1</w:t>
      </w:r>
      <w:r>
        <w:rPr>
          <w:b/>
        </w:rPr>
        <w:t xml:space="preserve">, </w:t>
      </w:r>
      <w:r>
        <w:t>музыкально - физкультурный</w:t>
      </w:r>
      <w:r w:rsidRPr="00AF5FDF">
        <w:t xml:space="preserve"> зал-1</w:t>
      </w:r>
      <w:r>
        <w:rPr>
          <w:b/>
        </w:rPr>
        <w:t xml:space="preserve">, </w:t>
      </w:r>
      <w:r w:rsidRPr="00AF5FDF">
        <w:t xml:space="preserve">пищеблок </w:t>
      </w:r>
      <w:r>
        <w:t>–</w:t>
      </w:r>
      <w:r w:rsidRPr="00AF5FDF">
        <w:t xml:space="preserve"> 1</w:t>
      </w:r>
      <w:r>
        <w:t xml:space="preserve">, </w:t>
      </w:r>
      <w:r w:rsidRPr="00AF5FDF">
        <w:t xml:space="preserve">прачечная </w:t>
      </w:r>
      <w:r>
        <w:t>–</w:t>
      </w:r>
      <w:r w:rsidRPr="00AF5FDF">
        <w:t xml:space="preserve"> 1</w:t>
      </w:r>
      <w:r>
        <w:rPr>
          <w:b/>
        </w:rPr>
        <w:t xml:space="preserve">, </w:t>
      </w:r>
      <w:r w:rsidRPr="00AF5FDF">
        <w:t>медицинский кабинет -1</w:t>
      </w:r>
      <w:r w:rsidR="006C2E35">
        <w:t>.</w:t>
      </w:r>
    </w:p>
    <w:p w:rsidR="008730B3" w:rsidRDefault="008730B3" w:rsidP="000E632B">
      <w:pPr>
        <w:jc w:val="both"/>
      </w:pPr>
      <w:r w:rsidRPr="004E5103">
        <w:rPr>
          <w:color w:val="FF0000"/>
        </w:rPr>
        <w:t xml:space="preserve">  </w:t>
      </w:r>
      <w:r w:rsidRPr="00AF5FDF">
        <w:t xml:space="preserve"> 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 Группы постепенно пополняются современным игровым оборудованием,  современными информационными  стендами. Предметная среда всех помещений оптимально насыщена, выдержана мера «необходимого и достаточного» для каждого вида деятельности, представляет собой «поисковое поле» для ребенка, стимулирующее процесс его развития и саморазвития, социализации и коррекции. В ДОУ не только уютно, красиво, удобно и комфортно детям, созданная развивающая среда открывает нашим воспитанникам весь спектр возможностей, направляет усилия детей на эффективное исполь</w:t>
      </w:r>
      <w:r>
        <w:t>зование отдельных ее элементов.</w:t>
      </w:r>
    </w:p>
    <w:p w:rsidR="008730B3" w:rsidRPr="00D958BE" w:rsidRDefault="008730B3" w:rsidP="000E632B">
      <w:pPr>
        <w:jc w:val="both"/>
      </w:pPr>
      <w:r w:rsidRPr="00945D6C">
        <w:rPr>
          <w:bCs/>
        </w:rPr>
        <w:t>Организованная в ДОУ предметно-развивающая среда</w:t>
      </w:r>
      <w:r w:rsidRPr="00D958BE">
        <w:t xml:space="preserve"> инициирует познавательную и творческую активность детей, </w:t>
      </w:r>
      <w:r w:rsidRPr="00D958BE">
        <w:rPr>
          <w:b/>
          <w:bCs/>
        </w:rPr>
        <w:t> </w:t>
      </w:r>
      <w:r w:rsidRPr="00D958BE">
        <w:t>предоставляет ребенку свободу выбора форм активности, обеспечивает содержание разных форм детской деятельности</w:t>
      </w:r>
      <w:r w:rsidRPr="00D958BE">
        <w:rPr>
          <w:b/>
          <w:bCs/>
        </w:rPr>
        <w:t xml:space="preserve">, </w:t>
      </w:r>
      <w:r w:rsidRPr="00D958BE">
        <w:t>безопасна и комфорта, соответствует интересам, потребностям и возможностям каждого ребенка, обеспечивает гармоничное отношен</w:t>
      </w:r>
      <w:r>
        <w:t xml:space="preserve">ие ребенка с окружающим миром. </w:t>
      </w:r>
      <w:r w:rsidRPr="00D958BE">
        <w:t> В течение учебного года в методическом кабинете организовывались постоянно действующие выставки новинок методической литературы, тематические и по запросам педагогов,  постоянно оформлялись стенды информации.  Для обеспечения педагогического процесса была приобретена методическая и познавательная литература, игры и пособия, осуществлена подписка на периодические издания. На территории  детского сада обновлены клумбы и цветники.</w:t>
      </w:r>
    </w:p>
    <w:p w:rsidR="009A7AFB" w:rsidRDefault="008730B3" w:rsidP="000E632B">
      <w:pPr>
        <w:jc w:val="both"/>
      </w:pPr>
      <w:r w:rsidRPr="00D958BE">
        <w:rPr>
          <w:b/>
          <w:bCs/>
          <w:u w:val="single"/>
        </w:rPr>
        <w:t>Вывод:</w:t>
      </w:r>
      <w:r>
        <w:t xml:space="preserve"> П</w:t>
      </w:r>
      <w:r w:rsidRPr="00D958BE">
        <w:t>редметно-пространственная среда </w:t>
      </w:r>
      <w:r>
        <w:t>детского сада</w:t>
      </w:r>
      <w:r w:rsidRPr="00D958BE">
        <w:t xml:space="preserve"> способствует всес</w:t>
      </w:r>
      <w:r>
        <w:t>тороннему развитию дошкольников</w:t>
      </w:r>
    </w:p>
    <w:p w:rsidR="000E632B" w:rsidRPr="00D958BE" w:rsidRDefault="000E632B" w:rsidP="000E632B">
      <w:pPr>
        <w:jc w:val="both"/>
      </w:pPr>
    </w:p>
    <w:p w:rsidR="008730B3" w:rsidRDefault="008730B3" w:rsidP="0064452B">
      <w:pPr>
        <w:pStyle w:val="1"/>
        <w:numPr>
          <w:ilvl w:val="0"/>
          <w:numId w:val="25"/>
        </w:numPr>
        <w:jc w:val="center"/>
        <w:rPr>
          <w:rFonts w:ascii="Times New Roman" w:hAnsi="Times New Roman"/>
          <w:b/>
          <w:color w:val="FF0000"/>
          <w:sz w:val="24"/>
          <w:szCs w:val="24"/>
        </w:rPr>
      </w:pPr>
      <w:r>
        <w:rPr>
          <w:rFonts w:ascii="Times New Roman" w:hAnsi="Times New Roman"/>
          <w:b/>
          <w:sz w:val="24"/>
          <w:szCs w:val="24"/>
        </w:rPr>
        <w:t>Показатели деятельности организации и их анализ</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76"/>
        <w:gridCol w:w="5953"/>
        <w:gridCol w:w="1368"/>
        <w:gridCol w:w="1657"/>
      </w:tblGrid>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 п/п</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center"/>
              <w:rPr>
                <w:b/>
              </w:rPr>
            </w:pPr>
            <w:r w:rsidRPr="00A50407">
              <w:rPr>
                <w:b/>
              </w:rPr>
              <w:t>Показатели</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Единица измерения</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Факт. данные</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Образовательная деятельность</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Общая численность воспитанников, осваивающих образовательную программу дошкольного образования, в том числе: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111</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режиме полного дня (8-12 часов)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111</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режиме кратковременного пребывания (3-5 часов)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семейной дошкольной группе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форме семейного образования с психолого-педагогическим сопровождением на базе МБДОУ</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Общая численность воспитанников в возрасте до 3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shd w:val="clear" w:color="auto" w:fill="auto"/>
          </w:tcPr>
          <w:p w:rsidR="008730B3" w:rsidRPr="00835683" w:rsidRDefault="00180B26" w:rsidP="008730B3">
            <w:pPr>
              <w:jc w:val="both"/>
              <w:rPr>
                <w:highlight w:val="yellow"/>
              </w:rPr>
            </w:pPr>
            <w:r>
              <w:t>38</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Общая численность воспитанников в возрасте от 3 до 8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73</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воспитанников в общей численности воспитанников, получающих услуги присмотра и ухода: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100%</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1.4.1.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режиме полного дня (8-12 часов)</w:t>
            </w:r>
          </w:p>
          <w:p w:rsidR="008730B3" w:rsidRPr="00A50407" w:rsidRDefault="008730B3" w:rsidP="008730B3">
            <w:pPr>
              <w:jc w:val="both"/>
            </w:pPr>
            <w:r w:rsidRPr="00A50407">
              <w:rPr>
                <w:lang w:val="en-US"/>
              </w:rPr>
              <w:t xml:space="preserve">10.5 </w:t>
            </w:r>
            <w:r w:rsidRPr="00A50407">
              <w:t>ч</w:t>
            </w:r>
          </w:p>
          <w:p w:rsidR="008730B3" w:rsidRPr="00A50407" w:rsidRDefault="008730B3" w:rsidP="008730B3">
            <w:pPr>
              <w:jc w:val="both"/>
            </w:pPr>
            <w:r w:rsidRPr="00A50407">
              <w:t>12 ч</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highlight w:val="yellow"/>
              </w:rPr>
            </w:pPr>
            <w:r w:rsidRPr="00A50407">
              <w:t>12 часов</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1.4.2.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режиме продленного дня (12014 часов)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1.4.3.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 режиме круглосуточного пребывания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1.5.</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воспитанников с ограниченными возможностями здоровья в общей численности воспитанников, получающих услуги:</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p w:rsidR="008730B3" w:rsidRPr="00A50407" w:rsidRDefault="008730B3" w:rsidP="008730B3">
            <w:pPr>
              <w:jc w:val="both"/>
            </w:pP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1.5.1.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по коррекции недостатков в физическом и (или) психическом развитии</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1.5.2.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по освоению образовательной программы дошкольного образования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111</w:t>
            </w:r>
            <w:r w:rsidR="006C2E35">
              <w:t>/ 100</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1.5.3.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по присмотру и уходу</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111</w:t>
            </w:r>
            <w:r w:rsidR="008730B3" w:rsidRPr="00A50407">
              <w:t>/100%</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1.6.</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Средний показатель пропущенных дней при посещении МБДОУ по болезни на одного воспитанника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день</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4,0</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1.7.</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Общая численность педагогических работников, в том числе: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13</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1.7.1.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имеющих высшее образование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11 /85</w:t>
            </w: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1.7.2.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имеющих высшее образование педагогической направленности (профили)</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11/85</w:t>
            </w:r>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1.7.3.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имеющих среднее профессиональное образование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6C2E35" w:rsidP="008730B3">
            <w:pPr>
              <w:jc w:val="both"/>
            </w:pPr>
            <w:r>
              <w:t>2</w:t>
            </w:r>
            <w:r w:rsidR="008730B3">
              <w:t xml:space="preserve"> /15</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1.7.4.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6C2E35" w:rsidP="008730B3">
            <w:pPr>
              <w:jc w:val="both"/>
            </w:pPr>
            <w:r>
              <w:t>2</w:t>
            </w:r>
            <w:r w:rsidR="008730B3">
              <w:t xml:space="preserve"> / 15</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lastRenderedPageBreak/>
              <w:t>1.8.</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12</w:t>
            </w:r>
            <w:r w:rsidR="008730B3">
              <w:t xml:space="preserve"> / 92 </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1.8.1.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высшая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1.8.2.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первая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pPr>
            <w:r>
              <w:t>11 / 85</w:t>
            </w:r>
            <w:r w:rsidR="008730B3">
              <w:t xml:space="preserve">  </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1.9.</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1.9.1.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до 5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 xml:space="preserve"> 3</w:t>
            </w:r>
            <w:r w:rsidRPr="00A50407">
              <w:t xml:space="preserve"> / 30 %</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1.9.2.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свыше 30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 xml:space="preserve"> - </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1.10.</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в общей численности педагогических работников в возрасте до 30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 xml:space="preserve"> 1 / 7%</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работников в общей численности педагогических работников в возрасте от 55 лет</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 xml:space="preserve">- </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МБДОУ деятельности, в общей численности педагогических и административно-хозяйственных работников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 xml:space="preserve"> 14 /100%</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ФГОС в общей численности педагогических и административно-хозяйственных работников</w:t>
            </w:r>
          </w:p>
          <w:p w:rsidR="008730B3" w:rsidRPr="00A50407" w:rsidRDefault="008730B3" w:rsidP="008730B3">
            <w:pPr>
              <w:jc w:val="both"/>
            </w:pPr>
          </w:p>
          <w:p w:rsidR="008730B3" w:rsidRPr="00A50407" w:rsidRDefault="008730B3" w:rsidP="008730B3">
            <w:pPr>
              <w:jc w:val="both"/>
            </w:pPr>
            <w:r w:rsidRPr="00A50407">
              <w:t>Численность/удельный вес численности педагогических и административно-хозяйственных работников, прослушавших вебинары по ФГОС (наличие сертификатов)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 xml:space="preserve"> 9 / 70</w:t>
            </w:r>
            <w:r w:rsidRPr="00A50407">
              <w:t>%</w:t>
            </w:r>
          </w:p>
          <w:p w:rsidR="008730B3" w:rsidRPr="00A50407" w:rsidRDefault="008730B3" w:rsidP="008730B3">
            <w:pPr>
              <w:jc w:val="both"/>
            </w:pPr>
          </w:p>
          <w:p w:rsidR="008730B3" w:rsidRDefault="008730B3" w:rsidP="008730B3">
            <w:pPr>
              <w:jc w:val="both"/>
            </w:pPr>
            <w:r w:rsidRPr="00A50407">
              <w:t xml:space="preserve"> </w:t>
            </w:r>
          </w:p>
          <w:p w:rsidR="008730B3" w:rsidRDefault="008730B3" w:rsidP="008730B3">
            <w:pPr>
              <w:jc w:val="both"/>
            </w:pPr>
          </w:p>
          <w:p w:rsidR="008730B3" w:rsidRDefault="008730B3" w:rsidP="008730B3">
            <w:pPr>
              <w:jc w:val="both"/>
            </w:pPr>
          </w:p>
          <w:p w:rsidR="008730B3" w:rsidRDefault="008730B3" w:rsidP="008730B3">
            <w:pPr>
              <w:jc w:val="both"/>
            </w:pPr>
          </w:p>
          <w:p w:rsidR="008730B3" w:rsidRDefault="008730B3" w:rsidP="008730B3">
            <w:pPr>
              <w:jc w:val="both"/>
            </w:pPr>
          </w:p>
          <w:p w:rsidR="008730B3" w:rsidRPr="00A50407" w:rsidRDefault="008730B3" w:rsidP="008730B3">
            <w:pPr>
              <w:jc w:val="both"/>
            </w:pPr>
            <w:r w:rsidRPr="00A50407">
              <w:t>10 / 76 %</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Соотношение «педагогический работник</w:t>
            </w:r>
            <w:r>
              <w:t xml:space="preserve">» </w:t>
            </w:r>
            <w:r w:rsidRPr="00A50407">
              <w:t>/воспитанник»/ в МБДОУ</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чел./чел.</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180B26" w:rsidP="008730B3">
            <w:pPr>
              <w:jc w:val="both"/>
              <w:rPr>
                <w:color w:val="FF0000"/>
              </w:rPr>
            </w:pPr>
            <w:r>
              <w:t>13 / 111 (8.5</w:t>
            </w:r>
            <w:r w:rsidR="008730B3"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Наличие в МБДОУ следующих педагогических работников: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color w:val="FF0000"/>
              </w:rPr>
            </w:pP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М</w:t>
            </w:r>
            <w:r w:rsidRPr="00A50407">
              <w:t>узыкального руководителя</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И</w:t>
            </w:r>
            <w:r w:rsidRPr="00A50407">
              <w:t>нструктора по физкультуре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Нет</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У</w:t>
            </w:r>
            <w:r w:rsidRPr="00A50407">
              <w:t>чителя-логопеда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Нет</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Л</w:t>
            </w:r>
            <w:r w:rsidRPr="00A50407">
              <w:t>огопеда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Нет</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1.15.5.</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t>У</w:t>
            </w:r>
            <w:r w:rsidRPr="00A50407">
              <w:t>чителя-дефектолога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Нет</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1.15.6.</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Педагога-психолога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Нет</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b/>
              </w:rPr>
            </w:pPr>
            <w:r w:rsidRPr="00A50407">
              <w:rPr>
                <w:b/>
              </w:rPr>
              <w:t>Инфраструктура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rPr>
                <w:color w:val="FF0000"/>
              </w:rPr>
            </w:pP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2.1.</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Общая площадь помещений, в которых осуществляется образовательная деятельность, в расчете на одного воспитанника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кв.м</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smartTag w:uri="urn:schemas-microsoft-com:office:smarttags" w:element="metricconverter">
              <w:smartTagPr>
                <w:attr w:name="ProductID" w:val="630 кв. м"/>
              </w:smartTagPr>
              <w:r w:rsidRPr="00A50407">
                <w:t>630 кв. м</w:t>
              </w:r>
            </w:smartTag>
            <w:r w:rsidRPr="00A50407">
              <w:t>.</w:t>
            </w:r>
          </w:p>
          <w:p w:rsidR="008730B3" w:rsidRPr="00A50407" w:rsidRDefault="008730B3" w:rsidP="008730B3">
            <w:pPr>
              <w:jc w:val="both"/>
            </w:pPr>
            <w:r w:rsidRPr="00A50407">
              <w:t>(</w:t>
            </w:r>
            <w:smartTag w:uri="urn:schemas-microsoft-com:office:smarttags" w:element="metricconverter">
              <w:smartTagPr>
                <w:attr w:name="ProductID" w:val="4,8 кв. м"/>
              </w:smartTagPr>
              <w:r w:rsidRPr="00A50407">
                <w:t>4,8 кв. м</w:t>
              </w:r>
            </w:smartTag>
            <w:r w:rsidRPr="00A50407">
              <w:t>.)</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lastRenderedPageBreak/>
              <w:t>2.2.</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Площадь помещений для организации дополнительных видов деятельности воспитанников</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кв.м</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 xml:space="preserve">- </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2.3.</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Наличие физкультурного зала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2.4.</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Наличие музыкального зала</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w:t>
            </w:r>
          </w:p>
        </w:tc>
      </w:tr>
      <w:tr w:rsidR="008730B3" w:rsidRPr="00A50407" w:rsidTr="008730B3">
        <w:tc>
          <w:tcPr>
            <w:tcW w:w="87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2.5.</w:t>
            </w:r>
          </w:p>
        </w:tc>
        <w:tc>
          <w:tcPr>
            <w:tcW w:w="6334"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Наличие прогулочных  площадок, обеспечивающих физическую активность и разнообразную игровую деятельность воспитанников на прогулке</w:t>
            </w:r>
          </w:p>
        </w:tc>
        <w:tc>
          <w:tcPr>
            <w:tcW w:w="1368"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да/нет</w:t>
            </w:r>
          </w:p>
        </w:tc>
        <w:tc>
          <w:tcPr>
            <w:tcW w:w="1736" w:type="dxa"/>
            <w:tcBorders>
              <w:top w:val="single" w:sz="4" w:space="0" w:color="000000"/>
              <w:left w:val="single" w:sz="4" w:space="0" w:color="000000"/>
              <w:bottom w:val="single" w:sz="4" w:space="0" w:color="000000"/>
              <w:right w:val="single" w:sz="4" w:space="0" w:color="000000"/>
            </w:tcBorders>
          </w:tcPr>
          <w:p w:rsidR="008730B3" w:rsidRPr="00A50407" w:rsidRDefault="008730B3" w:rsidP="008730B3">
            <w:pPr>
              <w:jc w:val="both"/>
            </w:pPr>
            <w:r w:rsidRPr="00A50407">
              <w:t>Да</w:t>
            </w:r>
          </w:p>
        </w:tc>
      </w:tr>
    </w:tbl>
    <w:p w:rsidR="008730B3" w:rsidRPr="00BE2D00" w:rsidRDefault="008730B3" w:rsidP="008730B3">
      <w:pPr>
        <w:jc w:val="both"/>
        <w:rPr>
          <w:b/>
          <w:color w:val="FF0000"/>
        </w:rPr>
      </w:pPr>
    </w:p>
    <w:p w:rsidR="008730B3" w:rsidRPr="00F36A9B" w:rsidRDefault="008730B3" w:rsidP="0064452B">
      <w:pPr>
        <w:pStyle w:val="1"/>
        <w:numPr>
          <w:ilvl w:val="0"/>
          <w:numId w:val="25"/>
        </w:numPr>
        <w:spacing w:after="0" w:line="360" w:lineRule="auto"/>
        <w:jc w:val="center"/>
        <w:rPr>
          <w:rFonts w:ascii="Times New Roman" w:hAnsi="Times New Roman"/>
          <w:b/>
          <w:sz w:val="24"/>
          <w:szCs w:val="24"/>
        </w:rPr>
      </w:pPr>
      <w:r w:rsidRPr="00631B39">
        <w:rPr>
          <w:rFonts w:ascii="Times New Roman" w:hAnsi="Times New Roman"/>
          <w:b/>
          <w:sz w:val="24"/>
          <w:szCs w:val="24"/>
        </w:rPr>
        <w:t>ВЫВОД ОБЩИЙ</w:t>
      </w:r>
      <w:r w:rsidRPr="00F36A9B">
        <w:rPr>
          <w:rFonts w:ascii="Times New Roman" w:hAnsi="Times New Roman"/>
          <w:b/>
          <w:sz w:val="24"/>
          <w:szCs w:val="24"/>
        </w:rPr>
        <w:t>:</w:t>
      </w:r>
    </w:p>
    <w:p w:rsidR="00F36A9B" w:rsidRDefault="00306D68" w:rsidP="00306D68">
      <w:pPr>
        <w:spacing w:line="236" w:lineRule="auto"/>
        <w:ind w:left="260" w:firstLine="708"/>
        <w:jc w:val="both"/>
        <w:rPr>
          <w:b/>
          <w:bCs/>
        </w:rPr>
      </w:pPr>
      <w:r>
        <w:rPr>
          <w:b/>
          <w:bCs/>
        </w:rPr>
        <w:t>Общие выводы</w:t>
      </w:r>
      <w:r w:rsidR="00180B26">
        <w:rPr>
          <w:b/>
          <w:bCs/>
        </w:rPr>
        <w:t xml:space="preserve"> по итогам 2020</w:t>
      </w:r>
      <w:r w:rsidR="00F36A9B">
        <w:rPr>
          <w:b/>
          <w:bCs/>
        </w:rPr>
        <w:t xml:space="preserve"> года</w:t>
      </w:r>
      <w:r>
        <w:rPr>
          <w:b/>
          <w:bCs/>
        </w:rPr>
        <w:t xml:space="preserve">: </w:t>
      </w:r>
    </w:p>
    <w:p w:rsidR="00306D68" w:rsidRDefault="00306D68" w:rsidP="00306D68">
      <w:pPr>
        <w:spacing w:line="236" w:lineRule="auto"/>
        <w:ind w:left="260" w:firstLine="708"/>
        <w:jc w:val="both"/>
        <w:rPr>
          <w:sz w:val="20"/>
          <w:szCs w:val="20"/>
        </w:rPr>
      </w:pPr>
      <w:r>
        <w:t>Таким образом, на основе самообследования деятельности</w:t>
      </w:r>
      <w:r>
        <w:rPr>
          <w:b/>
          <w:bCs/>
        </w:rPr>
        <w:t xml:space="preserve"> </w:t>
      </w:r>
      <w:r>
        <w:t>МБДОУ «Детский сад общеразвивающего вида № 11», представленной в аналитической части отчета, можно сделать вывод об удовлетворительной работе детского сада в целом:</w:t>
      </w:r>
    </w:p>
    <w:p w:rsidR="00306D68" w:rsidRDefault="00306D68" w:rsidP="00306D68">
      <w:pPr>
        <w:spacing w:line="14" w:lineRule="exact"/>
        <w:rPr>
          <w:sz w:val="20"/>
          <w:szCs w:val="20"/>
        </w:rPr>
      </w:pPr>
    </w:p>
    <w:p w:rsidR="00306D68" w:rsidRDefault="00306D68" w:rsidP="00306D68">
      <w:pPr>
        <w:numPr>
          <w:ilvl w:val="0"/>
          <w:numId w:val="18"/>
        </w:numPr>
        <w:tabs>
          <w:tab w:val="left" w:pos="1192"/>
        </w:tabs>
        <w:spacing w:line="236" w:lineRule="auto"/>
        <w:ind w:left="260" w:firstLine="709"/>
        <w:jc w:val="both"/>
      </w:pPr>
      <w:r>
        <w:t>успешная организация образовательной деятельности (показатели эффективности педагогических воздействий и индивидуально</w:t>
      </w:r>
      <w:r w:rsidR="00180B26">
        <w:t>го развития детей составляет  83</w:t>
      </w:r>
      <w:r>
        <w:t xml:space="preserve"> % )</w:t>
      </w:r>
    </w:p>
    <w:p w:rsidR="00306D68" w:rsidRDefault="00306D68" w:rsidP="00306D68">
      <w:pPr>
        <w:spacing w:line="12" w:lineRule="exact"/>
      </w:pPr>
    </w:p>
    <w:p w:rsidR="00306D68" w:rsidRDefault="00306D68" w:rsidP="00306D68">
      <w:pPr>
        <w:numPr>
          <w:ilvl w:val="0"/>
          <w:numId w:val="18"/>
        </w:numPr>
        <w:tabs>
          <w:tab w:val="left" w:pos="1124"/>
        </w:tabs>
        <w:spacing w:line="237" w:lineRule="auto"/>
        <w:ind w:left="260" w:firstLine="709"/>
        <w:jc w:val="both"/>
      </w:pPr>
      <w:r>
        <w:t>соответствие кадровых, материально-технических, учебно-методических условий современным требованиям реализации ФГОС дошкольного образования; постоянный профессиональный рост педагогических работников, обучение обслуживающего персонала; обновление учебно – методической литературы, материально-технические условия адаптированы к типовому проекту здания детского сада;</w:t>
      </w:r>
    </w:p>
    <w:p w:rsidR="00306D68" w:rsidRDefault="00306D68" w:rsidP="00306D68">
      <w:pPr>
        <w:spacing w:line="17" w:lineRule="exact"/>
      </w:pPr>
    </w:p>
    <w:p w:rsidR="00306D68" w:rsidRDefault="00306D68" w:rsidP="00306D68">
      <w:pPr>
        <w:numPr>
          <w:ilvl w:val="0"/>
          <w:numId w:val="18"/>
        </w:numPr>
        <w:tabs>
          <w:tab w:val="left" w:pos="1212"/>
        </w:tabs>
        <w:spacing w:line="236" w:lineRule="auto"/>
        <w:ind w:left="260" w:firstLine="709"/>
        <w:jc w:val="both"/>
      </w:pPr>
      <w:r>
        <w:t>наличие системы организации образовательной детальности; наличие ООП дошкольного образования в соответствии с требованиями к структуре ООП дошкольного образования, рабочих программ педагогических работников, календарного планирования</w:t>
      </w:r>
    </w:p>
    <w:p w:rsidR="00306D68" w:rsidRDefault="00306D68" w:rsidP="00306D68">
      <w:pPr>
        <w:spacing w:line="13" w:lineRule="exact"/>
      </w:pPr>
    </w:p>
    <w:p w:rsidR="00306D68" w:rsidRDefault="00306D68" w:rsidP="00306D68">
      <w:pPr>
        <w:spacing w:line="237" w:lineRule="auto"/>
        <w:ind w:left="260"/>
        <w:jc w:val="both"/>
      </w:pPr>
      <w:r>
        <w:t>на основе комплексно-тематического плана; наличие дополнительных общеобразовательных программ в вариативной части ООП дошкольного образования; владение педагогами современными образовательными технологиями и методиками организации видов детской деятельности во всех областях развития;</w:t>
      </w:r>
    </w:p>
    <w:p w:rsidR="00306D68" w:rsidRDefault="00306D68" w:rsidP="00306D68">
      <w:pPr>
        <w:spacing w:line="14" w:lineRule="exact"/>
      </w:pPr>
    </w:p>
    <w:p w:rsidR="00306D68" w:rsidRDefault="00306D68" w:rsidP="00306D68">
      <w:pPr>
        <w:numPr>
          <w:ilvl w:val="0"/>
          <w:numId w:val="18"/>
        </w:numPr>
        <w:tabs>
          <w:tab w:val="left" w:pos="1436"/>
        </w:tabs>
        <w:spacing w:line="238" w:lineRule="auto"/>
        <w:ind w:left="260" w:firstLine="709"/>
        <w:jc w:val="both"/>
      </w:pPr>
      <w:r>
        <w:t>удовлетворенность родителей воспитанников качеством образовательных услуг, предоставляемых детским садом, качеством питания, присмотра и ухода; доступность информации об образовательной деятельности в детском саду, услугах, проводимых мероприятиях на сайте детского сада и в информационных уголках для родителей в раздевалках групп; удовлетворенность родителей воспитанников компетентностью педагогических работников, их отношению к воспитанникам;</w:t>
      </w:r>
    </w:p>
    <w:p w:rsidR="00306D68" w:rsidRDefault="00306D68" w:rsidP="00306D68">
      <w:pPr>
        <w:spacing w:line="16" w:lineRule="exact"/>
      </w:pPr>
    </w:p>
    <w:p w:rsidR="00306D68" w:rsidRDefault="00306D68" w:rsidP="00306D68">
      <w:pPr>
        <w:numPr>
          <w:ilvl w:val="0"/>
          <w:numId w:val="18"/>
        </w:numPr>
        <w:tabs>
          <w:tab w:val="left" w:pos="1192"/>
        </w:tabs>
        <w:spacing w:line="237" w:lineRule="auto"/>
        <w:ind w:left="260" w:firstLine="709"/>
        <w:jc w:val="both"/>
      </w:pPr>
      <w:r>
        <w:t>адекватная оценка системы управления детским садом, наличие программы развития и перспектив работы детского сада на ближайшие три года; наличие пакета нормативных правовых документов и локальных актов, своевременное внесение изменений и дополнений в них.</w:t>
      </w:r>
    </w:p>
    <w:p w:rsidR="00306D68" w:rsidRDefault="00306D68" w:rsidP="00306D68">
      <w:pPr>
        <w:spacing w:line="13" w:lineRule="exact"/>
      </w:pPr>
    </w:p>
    <w:p w:rsidR="00306D68" w:rsidRDefault="00306D68" w:rsidP="00306D68">
      <w:pPr>
        <w:spacing w:line="237" w:lineRule="auto"/>
        <w:ind w:left="260" w:firstLine="708"/>
        <w:jc w:val="both"/>
      </w:pPr>
      <w:r>
        <w:t>Анализ показателей указывает на то, что детский сад имеет достаточную инфраструктуру, которая соответствует требованиям 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ДО.</w:t>
      </w:r>
    </w:p>
    <w:p w:rsidR="00306D68" w:rsidRDefault="00306D68" w:rsidP="00306D68">
      <w:pPr>
        <w:spacing w:line="17" w:lineRule="exact"/>
      </w:pPr>
    </w:p>
    <w:p w:rsidR="00306D68" w:rsidRDefault="00306D68" w:rsidP="00306D68">
      <w:pPr>
        <w:spacing w:line="236" w:lineRule="auto"/>
        <w:ind w:left="260" w:firstLine="708"/>
        <w:jc w:val="both"/>
      </w:pPr>
      <w: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306D68" w:rsidRDefault="00306D68" w:rsidP="00306D68">
      <w:pPr>
        <w:spacing w:line="246" w:lineRule="exact"/>
        <w:rPr>
          <w:sz w:val="20"/>
          <w:szCs w:val="20"/>
        </w:rPr>
      </w:pPr>
    </w:p>
    <w:p w:rsidR="00306D68" w:rsidRDefault="00306D68" w:rsidP="00306D68">
      <w:pPr>
        <w:spacing w:line="234" w:lineRule="auto"/>
        <w:ind w:left="260" w:firstLine="708"/>
        <w:rPr>
          <w:sz w:val="20"/>
          <w:szCs w:val="20"/>
        </w:rPr>
      </w:pPr>
      <w:r>
        <w:t>По результатам самообследования были определены следующие направления работы в будущем:</w:t>
      </w:r>
    </w:p>
    <w:p w:rsidR="00306D68" w:rsidRDefault="00306D68" w:rsidP="00306D68">
      <w:pPr>
        <w:spacing w:line="14" w:lineRule="exact"/>
        <w:rPr>
          <w:sz w:val="20"/>
          <w:szCs w:val="20"/>
        </w:rPr>
      </w:pPr>
    </w:p>
    <w:p w:rsidR="00306D68" w:rsidRDefault="00306D68" w:rsidP="00306D68">
      <w:pPr>
        <w:numPr>
          <w:ilvl w:val="0"/>
          <w:numId w:val="19"/>
        </w:numPr>
        <w:tabs>
          <w:tab w:val="left" w:pos="1320"/>
        </w:tabs>
        <w:spacing w:line="237" w:lineRule="auto"/>
        <w:ind w:left="1320" w:hanging="351"/>
        <w:jc w:val="both"/>
      </w:pPr>
      <w:r>
        <w:t>Продолжать создавать в детском саду информационно-образовательную среду, использовать имеющиеся условия в образовательной деятельности с воспитанниками. В полном объеме использовать информационные ресурсы для организации образовательной деятельности и взаимодействия с родителями.</w:t>
      </w:r>
    </w:p>
    <w:p w:rsidR="00306D68" w:rsidRDefault="00306D68" w:rsidP="00306D68">
      <w:pPr>
        <w:spacing w:line="234" w:lineRule="auto"/>
        <w:ind w:left="1320" w:right="20"/>
        <w:jc w:val="both"/>
        <w:rPr>
          <w:sz w:val="20"/>
          <w:szCs w:val="20"/>
        </w:rPr>
      </w:pPr>
      <w:r>
        <w:lastRenderedPageBreak/>
        <w:t>воспитанников и педагогическими работниками (сайт детского сада, личные страницы педагогов, электронная почта и др.)</w:t>
      </w:r>
    </w:p>
    <w:p w:rsidR="00306D68" w:rsidRDefault="00306D68" w:rsidP="00306D68">
      <w:pPr>
        <w:spacing w:line="14" w:lineRule="exact"/>
        <w:rPr>
          <w:sz w:val="20"/>
          <w:szCs w:val="20"/>
        </w:rPr>
      </w:pPr>
    </w:p>
    <w:p w:rsidR="00306D68" w:rsidRDefault="00306D68" w:rsidP="00306D68">
      <w:pPr>
        <w:numPr>
          <w:ilvl w:val="0"/>
          <w:numId w:val="20"/>
        </w:numPr>
        <w:tabs>
          <w:tab w:val="left" w:pos="1320"/>
        </w:tabs>
        <w:spacing w:line="236" w:lineRule="auto"/>
        <w:ind w:left="1320" w:hanging="351"/>
        <w:jc w:val="both"/>
      </w:pPr>
      <w:r>
        <w:t>Продолжать пополнять методический кабинет и РППС в группах предметами, отвечающими современным требованиям к организации образовательной среды.</w:t>
      </w:r>
    </w:p>
    <w:p w:rsidR="00306D68" w:rsidRDefault="00306D68" w:rsidP="00306D68">
      <w:pPr>
        <w:spacing w:line="13" w:lineRule="exact"/>
      </w:pPr>
    </w:p>
    <w:p w:rsidR="00306D68" w:rsidRDefault="00306D68" w:rsidP="00306D68">
      <w:pPr>
        <w:numPr>
          <w:ilvl w:val="0"/>
          <w:numId w:val="20"/>
        </w:numPr>
        <w:tabs>
          <w:tab w:val="left" w:pos="1320"/>
        </w:tabs>
        <w:spacing w:line="236" w:lineRule="auto"/>
        <w:ind w:left="1320" w:hanging="351"/>
        <w:jc w:val="both"/>
      </w:pPr>
      <w:r>
        <w:t>Способствовать развитию у педагогических работников умений выстраивать образовательную деятельность с воспитанниками, формировать общую культуру общения, познавательную активность, социально – коммуникативные умения и навыки, привычку к здоровому образу жизни.</w:t>
      </w:r>
      <w:r w:rsidRPr="00306D68">
        <w:t xml:space="preserve"> </w:t>
      </w:r>
    </w:p>
    <w:p w:rsidR="00306D68" w:rsidRDefault="00306D68" w:rsidP="00306D68">
      <w:pPr>
        <w:numPr>
          <w:ilvl w:val="0"/>
          <w:numId w:val="20"/>
        </w:numPr>
        <w:tabs>
          <w:tab w:val="left" w:pos="1320"/>
        </w:tabs>
        <w:spacing w:line="236" w:lineRule="auto"/>
        <w:ind w:left="1320" w:hanging="351"/>
        <w:jc w:val="both"/>
      </w:pPr>
      <w:r>
        <w:t>Разработать новую стратеги</w:t>
      </w:r>
      <w:r w:rsidR="00180B26">
        <w:t>ю развития детского сада на 2021-2025</w:t>
      </w:r>
      <w:r>
        <w:t xml:space="preserve"> годы.</w:t>
      </w:r>
    </w:p>
    <w:p w:rsidR="00306D68" w:rsidRDefault="00306D68" w:rsidP="00306D68">
      <w:pPr>
        <w:spacing w:line="13" w:lineRule="exact"/>
      </w:pPr>
    </w:p>
    <w:p w:rsidR="00306D68" w:rsidRDefault="00306D68" w:rsidP="00306D68">
      <w:pPr>
        <w:spacing w:line="13" w:lineRule="exact"/>
      </w:pPr>
    </w:p>
    <w:p w:rsidR="00306D68" w:rsidRDefault="00306D68" w:rsidP="00306D68">
      <w:pPr>
        <w:numPr>
          <w:ilvl w:val="0"/>
          <w:numId w:val="20"/>
        </w:numPr>
        <w:tabs>
          <w:tab w:val="left" w:pos="1320"/>
        </w:tabs>
        <w:spacing w:line="236" w:lineRule="auto"/>
        <w:ind w:left="1320" w:hanging="351"/>
        <w:jc w:val="both"/>
      </w:pPr>
      <w:r>
        <w:t>Обеспечить педагогическую поддержку семей воспитанников и постоянно повышать компетентность родителей в вопросах развития и образования, охраны и укрепления здоровья детей.</w:t>
      </w:r>
    </w:p>
    <w:p w:rsidR="00306D68" w:rsidRDefault="00306D68" w:rsidP="00306D68">
      <w:pPr>
        <w:pStyle w:val="a3"/>
      </w:pPr>
    </w:p>
    <w:p w:rsidR="005E0DAF" w:rsidRDefault="005E0DAF"/>
    <w:sectPr w:rsidR="005E0DAF" w:rsidSect="008730B3">
      <w:pgSz w:w="11906" w:h="16838"/>
      <w:pgMar w:top="993" w:right="850" w:bottom="1134" w:left="1418" w:header="708" w:footer="708"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2CBF" w:rsidRDefault="00762CBF" w:rsidP="00A90F0B">
      <w:r>
        <w:separator/>
      </w:r>
    </w:p>
  </w:endnote>
  <w:endnote w:type="continuationSeparator" w:id="0">
    <w:p w:rsidR="00762CBF" w:rsidRDefault="00762CBF" w:rsidP="00A90F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2CBF" w:rsidRDefault="00762CBF" w:rsidP="00A90F0B">
      <w:r>
        <w:separator/>
      </w:r>
    </w:p>
  </w:footnote>
  <w:footnote w:type="continuationSeparator" w:id="0">
    <w:p w:rsidR="00762CBF" w:rsidRDefault="00762CBF" w:rsidP="00A90F0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120"/>
    <w:multiLevelType w:val="hybridMultilevel"/>
    <w:tmpl w:val="04D0147A"/>
    <w:lvl w:ilvl="0" w:tplc="D2E42162">
      <w:start w:val="1"/>
      <w:numFmt w:val="decimal"/>
      <w:lvlText w:val="%1."/>
      <w:lvlJc w:val="left"/>
    </w:lvl>
    <w:lvl w:ilvl="1" w:tplc="FA9CFB38">
      <w:numFmt w:val="decimal"/>
      <w:lvlText w:val=""/>
      <w:lvlJc w:val="left"/>
    </w:lvl>
    <w:lvl w:ilvl="2" w:tplc="2B165B60">
      <w:numFmt w:val="decimal"/>
      <w:lvlText w:val=""/>
      <w:lvlJc w:val="left"/>
    </w:lvl>
    <w:lvl w:ilvl="3" w:tplc="E64EFD6A">
      <w:numFmt w:val="decimal"/>
      <w:lvlText w:val=""/>
      <w:lvlJc w:val="left"/>
    </w:lvl>
    <w:lvl w:ilvl="4" w:tplc="8166B180">
      <w:numFmt w:val="decimal"/>
      <w:lvlText w:val=""/>
      <w:lvlJc w:val="left"/>
    </w:lvl>
    <w:lvl w:ilvl="5" w:tplc="183C27D4">
      <w:numFmt w:val="decimal"/>
      <w:lvlText w:val=""/>
      <w:lvlJc w:val="left"/>
    </w:lvl>
    <w:lvl w:ilvl="6" w:tplc="5ED23288">
      <w:numFmt w:val="decimal"/>
      <w:lvlText w:val=""/>
      <w:lvlJc w:val="left"/>
    </w:lvl>
    <w:lvl w:ilvl="7" w:tplc="026A052E">
      <w:numFmt w:val="decimal"/>
      <w:lvlText w:val=""/>
      <w:lvlJc w:val="left"/>
    </w:lvl>
    <w:lvl w:ilvl="8" w:tplc="016256A4">
      <w:numFmt w:val="decimal"/>
      <w:lvlText w:val=""/>
      <w:lvlJc w:val="left"/>
    </w:lvl>
  </w:abstractNum>
  <w:abstractNum w:abstractNumId="1" w15:restartNumberingAfterBreak="0">
    <w:nsid w:val="00000732"/>
    <w:multiLevelType w:val="hybridMultilevel"/>
    <w:tmpl w:val="D1FA015A"/>
    <w:lvl w:ilvl="0" w:tplc="1E50592A">
      <w:start w:val="1"/>
      <w:numFmt w:val="bullet"/>
      <w:lvlText w:val="-"/>
      <w:lvlJc w:val="left"/>
    </w:lvl>
    <w:lvl w:ilvl="1" w:tplc="1B5028C0">
      <w:numFmt w:val="decimal"/>
      <w:lvlText w:val=""/>
      <w:lvlJc w:val="left"/>
    </w:lvl>
    <w:lvl w:ilvl="2" w:tplc="C10A27BC">
      <w:numFmt w:val="decimal"/>
      <w:lvlText w:val=""/>
      <w:lvlJc w:val="left"/>
    </w:lvl>
    <w:lvl w:ilvl="3" w:tplc="BEB6F44C">
      <w:numFmt w:val="decimal"/>
      <w:lvlText w:val=""/>
      <w:lvlJc w:val="left"/>
    </w:lvl>
    <w:lvl w:ilvl="4" w:tplc="98EE7E60">
      <w:numFmt w:val="decimal"/>
      <w:lvlText w:val=""/>
      <w:lvlJc w:val="left"/>
    </w:lvl>
    <w:lvl w:ilvl="5" w:tplc="A9DCF378">
      <w:numFmt w:val="decimal"/>
      <w:lvlText w:val=""/>
      <w:lvlJc w:val="left"/>
    </w:lvl>
    <w:lvl w:ilvl="6" w:tplc="0AB29186">
      <w:numFmt w:val="decimal"/>
      <w:lvlText w:val=""/>
      <w:lvlJc w:val="left"/>
    </w:lvl>
    <w:lvl w:ilvl="7" w:tplc="352E9012">
      <w:numFmt w:val="decimal"/>
      <w:lvlText w:val=""/>
      <w:lvlJc w:val="left"/>
    </w:lvl>
    <w:lvl w:ilvl="8" w:tplc="A9060004">
      <w:numFmt w:val="decimal"/>
      <w:lvlText w:val=""/>
      <w:lvlJc w:val="left"/>
    </w:lvl>
  </w:abstractNum>
  <w:abstractNum w:abstractNumId="2" w15:restartNumberingAfterBreak="0">
    <w:nsid w:val="000026A6"/>
    <w:multiLevelType w:val="hybridMultilevel"/>
    <w:tmpl w:val="7A601246"/>
    <w:lvl w:ilvl="0" w:tplc="8916B302">
      <w:start w:val="1"/>
      <w:numFmt w:val="bullet"/>
      <w:lvlText w:val="В"/>
      <w:lvlJc w:val="left"/>
    </w:lvl>
    <w:lvl w:ilvl="1" w:tplc="D36EE1E6">
      <w:numFmt w:val="decimal"/>
      <w:lvlText w:val=""/>
      <w:lvlJc w:val="left"/>
    </w:lvl>
    <w:lvl w:ilvl="2" w:tplc="E226911E">
      <w:numFmt w:val="decimal"/>
      <w:lvlText w:val=""/>
      <w:lvlJc w:val="left"/>
    </w:lvl>
    <w:lvl w:ilvl="3" w:tplc="953C8DB2">
      <w:numFmt w:val="decimal"/>
      <w:lvlText w:val=""/>
      <w:lvlJc w:val="left"/>
    </w:lvl>
    <w:lvl w:ilvl="4" w:tplc="7C427906">
      <w:numFmt w:val="decimal"/>
      <w:lvlText w:val=""/>
      <w:lvlJc w:val="left"/>
    </w:lvl>
    <w:lvl w:ilvl="5" w:tplc="49302CD2">
      <w:numFmt w:val="decimal"/>
      <w:lvlText w:val=""/>
      <w:lvlJc w:val="left"/>
    </w:lvl>
    <w:lvl w:ilvl="6" w:tplc="CC78BF5C">
      <w:numFmt w:val="decimal"/>
      <w:lvlText w:val=""/>
      <w:lvlJc w:val="left"/>
    </w:lvl>
    <w:lvl w:ilvl="7" w:tplc="D6B0BD0A">
      <w:numFmt w:val="decimal"/>
      <w:lvlText w:val=""/>
      <w:lvlJc w:val="left"/>
    </w:lvl>
    <w:lvl w:ilvl="8" w:tplc="CC28BC04">
      <w:numFmt w:val="decimal"/>
      <w:lvlText w:val=""/>
      <w:lvlJc w:val="left"/>
    </w:lvl>
  </w:abstractNum>
  <w:abstractNum w:abstractNumId="3" w15:restartNumberingAfterBreak="0">
    <w:nsid w:val="00002D12"/>
    <w:multiLevelType w:val="hybridMultilevel"/>
    <w:tmpl w:val="F1AC0EF0"/>
    <w:lvl w:ilvl="0" w:tplc="6BB6ACE0">
      <w:start w:val="2"/>
      <w:numFmt w:val="decimal"/>
      <w:lvlText w:val="%1."/>
      <w:lvlJc w:val="left"/>
      <w:rPr>
        <w:color w:val="auto"/>
      </w:rPr>
    </w:lvl>
    <w:lvl w:ilvl="1" w:tplc="D228FB1A">
      <w:numFmt w:val="decimal"/>
      <w:lvlText w:val=""/>
      <w:lvlJc w:val="left"/>
    </w:lvl>
    <w:lvl w:ilvl="2" w:tplc="B1300A94">
      <w:numFmt w:val="decimal"/>
      <w:lvlText w:val=""/>
      <w:lvlJc w:val="left"/>
    </w:lvl>
    <w:lvl w:ilvl="3" w:tplc="09CC17CC">
      <w:numFmt w:val="decimal"/>
      <w:lvlText w:val=""/>
      <w:lvlJc w:val="left"/>
    </w:lvl>
    <w:lvl w:ilvl="4" w:tplc="626C5CB6">
      <w:numFmt w:val="decimal"/>
      <w:lvlText w:val=""/>
      <w:lvlJc w:val="left"/>
    </w:lvl>
    <w:lvl w:ilvl="5" w:tplc="2A22B96A">
      <w:numFmt w:val="decimal"/>
      <w:lvlText w:val=""/>
      <w:lvlJc w:val="left"/>
    </w:lvl>
    <w:lvl w:ilvl="6" w:tplc="C7E09658">
      <w:numFmt w:val="decimal"/>
      <w:lvlText w:val=""/>
      <w:lvlJc w:val="left"/>
    </w:lvl>
    <w:lvl w:ilvl="7" w:tplc="195E7B40">
      <w:numFmt w:val="decimal"/>
      <w:lvlText w:val=""/>
      <w:lvlJc w:val="left"/>
    </w:lvl>
    <w:lvl w:ilvl="8" w:tplc="C260937C">
      <w:numFmt w:val="decimal"/>
      <w:lvlText w:val=""/>
      <w:lvlJc w:val="left"/>
    </w:lvl>
  </w:abstractNum>
  <w:abstractNum w:abstractNumId="4" w15:restartNumberingAfterBreak="0">
    <w:nsid w:val="0000701F"/>
    <w:multiLevelType w:val="hybridMultilevel"/>
    <w:tmpl w:val="8778B01E"/>
    <w:lvl w:ilvl="0" w:tplc="F8D83296">
      <w:start w:val="1"/>
      <w:numFmt w:val="bullet"/>
      <w:lvlText w:val="−"/>
      <w:lvlJc w:val="left"/>
    </w:lvl>
    <w:lvl w:ilvl="1" w:tplc="EB301E1C">
      <w:numFmt w:val="decimal"/>
      <w:lvlText w:val=""/>
      <w:lvlJc w:val="left"/>
    </w:lvl>
    <w:lvl w:ilvl="2" w:tplc="58286CA8">
      <w:numFmt w:val="decimal"/>
      <w:lvlText w:val=""/>
      <w:lvlJc w:val="left"/>
    </w:lvl>
    <w:lvl w:ilvl="3" w:tplc="DB9ED9B8">
      <w:numFmt w:val="decimal"/>
      <w:lvlText w:val=""/>
      <w:lvlJc w:val="left"/>
    </w:lvl>
    <w:lvl w:ilvl="4" w:tplc="08342254">
      <w:numFmt w:val="decimal"/>
      <w:lvlText w:val=""/>
      <w:lvlJc w:val="left"/>
    </w:lvl>
    <w:lvl w:ilvl="5" w:tplc="51A8FB78">
      <w:numFmt w:val="decimal"/>
      <w:lvlText w:val=""/>
      <w:lvlJc w:val="left"/>
    </w:lvl>
    <w:lvl w:ilvl="6" w:tplc="E74E3076">
      <w:numFmt w:val="decimal"/>
      <w:lvlText w:val=""/>
      <w:lvlJc w:val="left"/>
    </w:lvl>
    <w:lvl w:ilvl="7" w:tplc="9DEAAB7C">
      <w:numFmt w:val="decimal"/>
      <w:lvlText w:val=""/>
      <w:lvlJc w:val="left"/>
    </w:lvl>
    <w:lvl w:ilvl="8" w:tplc="3230AE62">
      <w:numFmt w:val="decimal"/>
      <w:lvlText w:val=""/>
      <w:lvlJc w:val="left"/>
    </w:lvl>
  </w:abstractNum>
  <w:abstractNum w:abstractNumId="5" w15:restartNumberingAfterBreak="0">
    <w:nsid w:val="0000759A"/>
    <w:multiLevelType w:val="hybridMultilevel"/>
    <w:tmpl w:val="49BE760C"/>
    <w:lvl w:ilvl="0" w:tplc="19426E4E">
      <w:start w:val="3"/>
      <w:numFmt w:val="decimal"/>
      <w:lvlText w:val="%1."/>
      <w:lvlJc w:val="left"/>
    </w:lvl>
    <w:lvl w:ilvl="1" w:tplc="041E4502">
      <w:numFmt w:val="decimal"/>
      <w:lvlText w:val=""/>
      <w:lvlJc w:val="left"/>
    </w:lvl>
    <w:lvl w:ilvl="2" w:tplc="D910CFD0">
      <w:numFmt w:val="decimal"/>
      <w:lvlText w:val=""/>
      <w:lvlJc w:val="left"/>
    </w:lvl>
    <w:lvl w:ilvl="3" w:tplc="1E8C6B0E">
      <w:numFmt w:val="decimal"/>
      <w:lvlText w:val=""/>
      <w:lvlJc w:val="left"/>
    </w:lvl>
    <w:lvl w:ilvl="4" w:tplc="9808ED32">
      <w:numFmt w:val="decimal"/>
      <w:lvlText w:val=""/>
      <w:lvlJc w:val="left"/>
    </w:lvl>
    <w:lvl w:ilvl="5" w:tplc="491C3D7C">
      <w:numFmt w:val="decimal"/>
      <w:lvlText w:val=""/>
      <w:lvlJc w:val="left"/>
    </w:lvl>
    <w:lvl w:ilvl="6" w:tplc="20B89462">
      <w:numFmt w:val="decimal"/>
      <w:lvlText w:val=""/>
      <w:lvlJc w:val="left"/>
    </w:lvl>
    <w:lvl w:ilvl="7" w:tplc="0654209C">
      <w:numFmt w:val="decimal"/>
      <w:lvlText w:val=""/>
      <w:lvlJc w:val="left"/>
    </w:lvl>
    <w:lvl w:ilvl="8" w:tplc="5BCE4B6A">
      <w:numFmt w:val="decimal"/>
      <w:lvlText w:val=""/>
      <w:lvlJc w:val="left"/>
    </w:lvl>
  </w:abstractNum>
  <w:abstractNum w:abstractNumId="6" w15:restartNumberingAfterBreak="0">
    <w:nsid w:val="00007F96"/>
    <w:multiLevelType w:val="hybridMultilevel"/>
    <w:tmpl w:val="ABAA2FD0"/>
    <w:lvl w:ilvl="0" w:tplc="8564F73C">
      <w:start w:val="1"/>
      <w:numFmt w:val="bullet"/>
      <w:lvlText w:val=""/>
      <w:lvlJc w:val="left"/>
    </w:lvl>
    <w:lvl w:ilvl="1" w:tplc="6D9C7954">
      <w:numFmt w:val="decimal"/>
      <w:lvlText w:val=""/>
      <w:lvlJc w:val="left"/>
    </w:lvl>
    <w:lvl w:ilvl="2" w:tplc="FE407378">
      <w:numFmt w:val="decimal"/>
      <w:lvlText w:val=""/>
      <w:lvlJc w:val="left"/>
    </w:lvl>
    <w:lvl w:ilvl="3" w:tplc="3BE42A8A">
      <w:numFmt w:val="decimal"/>
      <w:lvlText w:val=""/>
      <w:lvlJc w:val="left"/>
    </w:lvl>
    <w:lvl w:ilvl="4" w:tplc="62BEAB8C">
      <w:numFmt w:val="decimal"/>
      <w:lvlText w:val=""/>
      <w:lvlJc w:val="left"/>
    </w:lvl>
    <w:lvl w:ilvl="5" w:tplc="8E7CAD46">
      <w:numFmt w:val="decimal"/>
      <w:lvlText w:val=""/>
      <w:lvlJc w:val="left"/>
    </w:lvl>
    <w:lvl w:ilvl="6" w:tplc="C6D2DBEC">
      <w:numFmt w:val="decimal"/>
      <w:lvlText w:val=""/>
      <w:lvlJc w:val="left"/>
    </w:lvl>
    <w:lvl w:ilvl="7" w:tplc="853A8364">
      <w:numFmt w:val="decimal"/>
      <w:lvlText w:val=""/>
      <w:lvlJc w:val="left"/>
    </w:lvl>
    <w:lvl w:ilvl="8" w:tplc="28408324">
      <w:numFmt w:val="decimal"/>
      <w:lvlText w:val=""/>
      <w:lvlJc w:val="left"/>
    </w:lvl>
  </w:abstractNum>
  <w:abstractNum w:abstractNumId="7" w15:restartNumberingAfterBreak="0">
    <w:nsid w:val="0146095F"/>
    <w:multiLevelType w:val="hybridMultilevel"/>
    <w:tmpl w:val="4A480DC2"/>
    <w:lvl w:ilvl="0" w:tplc="3EEC5E2E">
      <w:start w:val="1"/>
      <w:numFmt w:val="decimal"/>
      <w:lvlText w:val="%1."/>
      <w:lvlJc w:val="left"/>
      <w:pPr>
        <w:tabs>
          <w:tab w:val="num" w:pos="360"/>
        </w:tabs>
        <w:ind w:left="360" w:hanging="360"/>
      </w:pPr>
      <w:rPr>
        <w:rFonts w:ascii="Times New Roman" w:eastAsia="Times New Roman" w:hAnsi="Times New Roman" w:cs="Times New Roman"/>
      </w:rPr>
    </w:lvl>
    <w:lvl w:ilvl="1" w:tplc="C0AAD446">
      <w:numFmt w:val="none"/>
      <w:lvlText w:val=""/>
      <w:lvlJc w:val="left"/>
      <w:pPr>
        <w:tabs>
          <w:tab w:val="num" w:pos="180"/>
        </w:tabs>
      </w:pPr>
      <w:rPr>
        <w:rFonts w:cs="Times New Roman"/>
      </w:rPr>
    </w:lvl>
    <w:lvl w:ilvl="2" w:tplc="27928ED4">
      <w:numFmt w:val="none"/>
      <w:lvlText w:val=""/>
      <w:lvlJc w:val="left"/>
      <w:pPr>
        <w:tabs>
          <w:tab w:val="num" w:pos="180"/>
        </w:tabs>
      </w:pPr>
      <w:rPr>
        <w:rFonts w:cs="Times New Roman"/>
      </w:rPr>
    </w:lvl>
    <w:lvl w:ilvl="3" w:tplc="C220C99C">
      <w:numFmt w:val="none"/>
      <w:lvlText w:val=""/>
      <w:lvlJc w:val="left"/>
      <w:pPr>
        <w:tabs>
          <w:tab w:val="num" w:pos="180"/>
        </w:tabs>
      </w:pPr>
      <w:rPr>
        <w:rFonts w:cs="Times New Roman"/>
      </w:rPr>
    </w:lvl>
    <w:lvl w:ilvl="4" w:tplc="1D967C5C">
      <w:numFmt w:val="none"/>
      <w:lvlText w:val=""/>
      <w:lvlJc w:val="left"/>
      <w:pPr>
        <w:tabs>
          <w:tab w:val="num" w:pos="180"/>
        </w:tabs>
      </w:pPr>
      <w:rPr>
        <w:rFonts w:cs="Times New Roman"/>
      </w:rPr>
    </w:lvl>
    <w:lvl w:ilvl="5" w:tplc="42F877B2">
      <w:numFmt w:val="none"/>
      <w:lvlText w:val=""/>
      <w:lvlJc w:val="left"/>
      <w:pPr>
        <w:tabs>
          <w:tab w:val="num" w:pos="180"/>
        </w:tabs>
      </w:pPr>
      <w:rPr>
        <w:rFonts w:cs="Times New Roman"/>
      </w:rPr>
    </w:lvl>
    <w:lvl w:ilvl="6" w:tplc="6F1E3226">
      <w:numFmt w:val="none"/>
      <w:lvlText w:val=""/>
      <w:lvlJc w:val="left"/>
      <w:pPr>
        <w:tabs>
          <w:tab w:val="num" w:pos="180"/>
        </w:tabs>
      </w:pPr>
      <w:rPr>
        <w:rFonts w:cs="Times New Roman"/>
      </w:rPr>
    </w:lvl>
    <w:lvl w:ilvl="7" w:tplc="683E8610">
      <w:numFmt w:val="none"/>
      <w:lvlText w:val=""/>
      <w:lvlJc w:val="left"/>
      <w:pPr>
        <w:tabs>
          <w:tab w:val="num" w:pos="180"/>
        </w:tabs>
      </w:pPr>
      <w:rPr>
        <w:rFonts w:cs="Times New Roman"/>
      </w:rPr>
    </w:lvl>
    <w:lvl w:ilvl="8" w:tplc="AA4EE90C">
      <w:numFmt w:val="none"/>
      <w:lvlText w:val=""/>
      <w:lvlJc w:val="left"/>
      <w:pPr>
        <w:tabs>
          <w:tab w:val="num" w:pos="180"/>
        </w:tabs>
      </w:pPr>
      <w:rPr>
        <w:rFonts w:cs="Times New Roman"/>
      </w:rPr>
    </w:lvl>
  </w:abstractNum>
  <w:abstractNum w:abstractNumId="8" w15:restartNumberingAfterBreak="0">
    <w:nsid w:val="030867B9"/>
    <w:multiLevelType w:val="hybridMultilevel"/>
    <w:tmpl w:val="FE4E9678"/>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0C4D16FE"/>
    <w:multiLevelType w:val="hybridMultilevel"/>
    <w:tmpl w:val="93582FA2"/>
    <w:lvl w:ilvl="0" w:tplc="B4A49998">
      <w:start w:val="1"/>
      <w:numFmt w:val="bullet"/>
      <w:lvlText w:val=""/>
      <w:lvlJc w:val="left"/>
      <w:pPr>
        <w:tabs>
          <w:tab w:val="num" w:pos="357"/>
        </w:tabs>
        <w:ind w:left="0" w:firstLine="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0" w15:restartNumberingAfterBreak="0">
    <w:nsid w:val="0DA351EE"/>
    <w:multiLevelType w:val="hybridMultilevel"/>
    <w:tmpl w:val="ADD8E4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0F6F4FF3"/>
    <w:multiLevelType w:val="hybridMultilevel"/>
    <w:tmpl w:val="A9FC9680"/>
    <w:lvl w:ilvl="0" w:tplc="616012F8">
      <w:start w:val="1"/>
      <w:numFmt w:val="bullet"/>
      <w:lvlText w:val=""/>
      <w:lvlJc w:val="left"/>
      <w:pPr>
        <w:tabs>
          <w:tab w:val="num" w:pos="360"/>
        </w:tabs>
        <w:ind w:left="0" w:firstLine="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2" w15:restartNumberingAfterBreak="0">
    <w:nsid w:val="15B9142B"/>
    <w:multiLevelType w:val="multilevel"/>
    <w:tmpl w:val="5E94AF34"/>
    <w:lvl w:ilvl="0">
      <w:start w:val="1"/>
      <w:numFmt w:val="decimal"/>
      <w:lvlText w:val="%1."/>
      <w:lvlJc w:val="left"/>
      <w:pPr>
        <w:ind w:left="360" w:hanging="360"/>
      </w:pPr>
      <w:rPr>
        <w:rFonts w:cs="Times New Roman" w:hint="default"/>
        <w:color w:val="auto"/>
      </w:rPr>
    </w:lvl>
    <w:lvl w:ilvl="1">
      <w:start w:val="1"/>
      <w:numFmt w:val="decimal"/>
      <w:isLgl/>
      <w:lvlText w:val="%1.%2."/>
      <w:lvlJc w:val="left"/>
      <w:pPr>
        <w:ind w:left="450" w:hanging="45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720" w:hanging="72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080" w:hanging="1080"/>
      </w:pPr>
      <w:rPr>
        <w:rFonts w:cs="Times New Roman" w:hint="default"/>
      </w:rPr>
    </w:lvl>
    <w:lvl w:ilvl="6">
      <w:start w:val="1"/>
      <w:numFmt w:val="decimal"/>
      <w:isLgl/>
      <w:lvlText w:val="%1.%2.%3.%4.%5.%6.%7."/>
      <w:lvlJc w:val="left"/>
      <w:pPr>
        <w:ind w:left="1440" w:hanging="1440"/>
      </w:pPr>
      <w:rPr>
        <w:rFonts w:cs="Times New Roman" w:hint="default"/>
      </w:rPr>
    </w:lvl>
    <w:lvl w:ilvl="7">
      <w:start w:val="1"/>
      <w:numFmt w:val="decimal"/>
      <w:isLgl/>
      <w:lvlText w:val="%1.%2.%3.%4.%5.%6.%7.%8."/>
      <w:lvlJc w:val="left"/>
      <w:pPr>
        <w:ind w:left="1440" w:hanging="1440"/>
      </w:pPr>
      <w:rPr>
        <w:rFonts w:cs="Times New Roman" w:hint="default"/>
      </w:rPr>
    </w:lvl>
    <w:lvl w:ilvl="8">
      <w:start w:val="1"/>
      <w:numFmt w:val="decimal"/>
      <w:isLgl/>
      <w:lvlText w:val="%1.%2.%3.%4.%5.%6.%7.%8.%9."/>
      <w:lvlJc w:val="left"/>
      <w:pPr>
        <w:ind w:left="1800" w:hanging="1800"/>
      </w:pPr>
      <w:rPr>
        <w:rFonts w:cs="Times New Roman" w:hint="default"/>
      </w:rPr>
    </w:lvl>
  </w:abstractNum>
  <w:abstractNum w:abstractNumId="13" w15:restartNumberingAfterBreak="0">
    <w:nsid w:val="211E3608"/>
    <w:multiLevelType w:val="hybridMultilevel"/>
    <w:tmpl w:val="554E187E"/>
    <w:lvl w:ilvl="0" w:tplc="9482E770">
      <w:start w:val="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5C369CE"/>
    <w:multiLevelType w:val="hybridMultilevel"/>
    <w:tmpl w:val="69DA28FA"/>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15" w15:restartNumberingAfterBreak="0">
    <w:nsid w:val="2EB5002D"/>
    <w:multiLevelType w:val="hybridMultilevel"/>
    <w:tmpl w:val="D37AB0B0"/>
    <w:lvl w:ilvl="0" w:tplc="667E866E">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6" w15:restartNumberingAfterBreak="0">
    <w:nsid w:val="3A021A13"/>
    <w:multiLevelType w:val="hybridMultilevel"/>
    <w:tmpl w:val="942CEEB4"/>
    <w:lvl w:ilvl="0" w:tplc="04190001">
      <w:start w:val="1"/>
      <w:numFmt w:val="bullet"/>
      <w:lvlText w:val=""/>
      <w:lvlJc w:val="left"/>
      <w:pPr>
        <w:ind w:left="1440" w:hanging="360"/>
      </w:pPr>
      <w:rPr>
        <w:rFonts w:ascii="Symbol" w:hAnsi="Symbol" w:hint="default"/>
      </w:rPr>
    </w:lvl>
    <w:lvl w:ilvl="1" w:tplc="04190003">
      <w:start w:val="1"/>
      <w:numFmt w:val="bullet"/>
      <w:lvlText w:val="o"/>
      <w:lvlJc w:val="left"/>
      <w:pPr>
        <w:ind w:left="2160" w:hanging="360"/>
      </w:pPr>
      <w:rPr>
        <w:rFonts w:ascii="Courier New" w:hAnsi="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hint="default"/>
      </w:rPr>
    </w:lvl>
    <w:lvl w:ilvl="8" w:tplc="04190005">
      <w:start w:val="1"/>
      <w:numFmt w:val="bullet"/>
      <w:lvlText w:val=""/>
      <w:lvlJc w:val="left"/>
      <w:pPr>
        <w:ind w:left="7200" w:hanging="360"/>
      </w:pPr>
      <w:rPr>
        <w:rFonts w:ascii="Wingdings" w:hAnsi="Wingdings" w:hint="default"/>
      </w:rPr>
    </w:lvl>
  </w:abstractNum>
  <w:abstractNum w:abstractNumId="17" w15:restartNumberingAfterBreak="0">
    <w:nsid w:val="48860C38"/>
    <w:multiLevelType w:val="hybridMultilevel"/>
    <w:tmpl w:val="DC842D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9E80B48"/>
    <w:multiLevelType w:val="hybridMultilevel"/>
    <w:tmpl w:val="714AA870"/>
    <w:lvl w:ilvl="0" w:tplc="0419000F">
      <w:start w:val="1"/>
      <w:numFmt w:val="decimal"/>
      <w:lvlText w:val="%1."/>
      <w:lvlJc w:val="left"/>
      <w:pPr>
        <w:ind w:left="149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51C23B52"/>
    <w:multiLevelType w:val="hybridMultilevel"/>
    <w:tmpl w:val="EF7AE290"/>
    <w:lvl w:ilvl="0" w:tplc="F10AA84E">
      <w:start w:val="1"/>
      <w:numFmt w:val="bullet"/>
      <w:lvlText w:val=""/>
      <w:lvlJc w:val="left"/>
      <w:pPr>
        <w:tabs>
          <w:tab w:val="num" w:pos="0"/>
        </w:tabs>
        <w:ind w:left="0" w:firstLine="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0" w15:restartNumberingAfterBreak="0">
    <w:nsid w:val="521B2384"/>
    <w:multiLevelType w:val="hybridMultilevel"/>
    <w:tmpl w:val="6CE4F34C"/>
    <w:lvl w:ilvl="0" w:tplc="329E517E">
      <w:start w:val="3"/>
      <w:numFmt w:val="decimal"/>
      <w:lvlText w:val="%1."/>
      <w:lvlJc w:val="left"/>
      <w:pPr>
        <w:ind w:left="149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C172AF9"/>
    <w:multiLevelType w:val="hybridMultilevel"/>
    <w:tmpl w:val="C0202FB6"/>
    <w:lvl w:ilvl="0" w:tplc="F80A4C96">
      <w:start w:val="1"/>
      <w:numFmt w:val="bullet"/>
      <w:lvlText w:val=""/>
      <w:lvlJc w:val="left"/>
      <w:pPr>
        <w:tabs>
          <w:tab w:val="num" w:pos="360"/>
        </w:tabs>
        <w:ind w:left="0" w:firstLine="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2" w15:restartNumberingAfterBreak="0">
    <w:nsid w:val="65AB2C46"/>
    <w:multiLevelType w:val="hybridMultilevel"/>
    <w:tmpl w:val="591AAF94"/>
    <w:lvl w:ilvl="0" w:tplc="FDAC65A2">
      <w:start w:val="1"/>
      <w:numFmt w:val="bullet"/>
      <w:lvlText w:val=""/>
      <w:lvlJc w:val="left"/>
      <w:pPr>
        <w:tabs>
          <w:tab w:val="num" w:pos="357"/>
        </w:tabs>
        <w:ind w:left="0" w:firstLine="360"/>
      </w:pPr>
      <w:rPr>
        <w:rFonts w:ascii="Symbol" w:hAnsi="Symbol" w:hint="default"/>
      </w:rPr>
    </w:lvl>
    <w:lvl w:ilvl="1" w:tplc="04190003">
      <w:start w:val="1"/>
      <w:numFmt w:val="bullet"/>
      <w:lvlText w:val="o"/>
      <w:lvlJc w:val="left"/>
      <w:pPr>
        <w:ind w:left="1080" w:hanging="360"/>
      </w:pPr>
      <w:rPr>
        <w:rFonts w:ascii="Courier New" w:hAnsi="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hint="default"/>
      </w:rPr>
    </w:lvl>
    <w:lvl w:ilvl="8" w:tplc="04190005">
      <w:start w:val="1"/>
      <w:numFmt w:val="bullet"/>
      <w:lvlText w:val=""/>
      <w:lvlJc w:val="left"/>
      <w:pPr>
        <w:ind w:left="6120" w:hanging="360"/>
      </w:pPr>
      <w:rPr>
        <w:rFonts w:ascii="Wingdings" w:hAnsi="Wingdings" w:hint="default"/>
      </w:rPr>
    </w:lvl>
  </w:abstractNum>
  <w:abstractNum w:abstractNumId="23" w15:restartNumberingAfterBreak="0">
    <w:nsid w:val="67CE1633"/>
    <w:multiLevelType w:val="hybridMultilevel"/>
    <w:tmpl w:val="EEC0D08C"/>
    <w:lvl w:ilvl="0" w:tplc="1F24F23C">
      <w:start w:val="1"/>
      <w:numFmt w:val="decimal"/>
      <w:lvlText w:val="%1."/>
      <w:lvlJc w:val="left"/>
      <w:pPr>
        <w:ind w:left="360" w:hanging="360"/>
      </w:pPr>
      <w:rPr>
        <w:rFonts w:ascii="Times New Roman" w:eastAsia="Times New Roman" w:hAnsi="Times New Roman" w:cs="Times New Roman"/>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4" w15:restartNumberingAfterBreak="0">
    <w:nsid w:val="75E34598"/>
    <w:multiLevelType w:val="hybridMultilevel"/>
    <w:tmpl w:val="399A5CC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num w:numId="1">
    <w:abstractNumId w:val="12"/>
  </w:num>
  <w:num w:numId="2">
    <w:abstractNumId w:val="16"/>
  </w:num>
  <w:num w:numId="3">
    <w:abstractNumId w:val="14"/>
  </w:num>
  <w:num w:numId="4">
    <w:abstractNumId w:val="7"/>
  </w:num>
  <w:num w:numId="5">
    <w:abstractNumId w:val="24"/>
  </w:num>
  <w:num w:numId="6">
    <w:abstractNumId w:val="9"/>
  </w:num>
  <w:num w:numId="7">
    <w:abstractNumId w:val="22"/>
  </w:num>
  <w:num w:numId="8">
    <w:abstractNumId w:val="11"/>
  </w:num>
  <w:num w:numId="9">
    <w:abstractNumId w:val="21"/>
  </w:num>
  <w:num w:numId="10">
    <w:abstractNumId w:val="19"/>
  </w:num>
  <w:num w:numId="11">
    <w:abstractNumId w:val="23"/>
  </w:num>
  <w:num w:numId="12">
    <w:abstractNumId w:val="18"/>
  </w:num>
  <w:num w:numId="13">
    <w:abstractNumId w:val="3"/>
  </w:num>
  <w:num w:numId="14">
    <w:abstractNumId w:val="2"/>
  </w:num>
  <w:num w:numId="15">
    <w:abstractNumId w:val="4"/>
  </w:num>
  <w:num w:numId="16">
    <w:abstractNumId w:val="20"/>
  </w:num>
  <w:num w:numId="17">
    <w:abstractNumId w:val="10"/>
  </w:num>
  <w:num w:numId="18">
    <w:abstractNumId w:val="1"/>
  </w:num>
  <w:num w:numId="19">
    <w:abstractNumId w:val="0"/>
  </w:num>
  <w:num w:numId="20">
    <w:abstractNumId w:val="5"/>
  </w:num>
  <w:num w:numId="21">
    <w:abstractNumId w:val="6"/>
  </w:num>
  <w:num w:numId="22">
    <w:abstractNumId w:val="13"/>
  </w:num>
  <w:num w:numId="23">
    <w:abstractNumId w:val="17"/>
  </w:num>
  <w:num w:numId="24">
    <w:abstractNumId w:val="8"/>
  </w:num>
  <w:num w:numId="2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30B3"/>
    <w:rsid w:val="00001266"/>
    <w:rsid w:val="00061BAC"/>
    <w:rsid w:val="000B0EF8"/>
    <w:rsid w:val="000D2962"/>
    <w:rsid w:val="000E632B"/>
    <w:rsid w:val="00163879"/>
    <w:rsid w:val="00180B26"/>
    <w:rsid w:val="001C318E"/>
    <w:rsid w:val="001C5EEF"/>
    <w:rsid w:val="001F6BA8"/>
    <w:rsid w:val="00261D55"/>
    <w:rsid w:val="00306D68"/>
    <w:rsid w:val="003B63BA"/>
    <w:rsid w:val="003E7DF5"/>
    <w:rsid w:val="00410E84"/>
    <w:rsid w:val="005E0DAF"/>
    <w:rsid w:val="005F692B"/>
    <w:rsid w:val="0064452B"/>
    <w:rsid w:val="006756AE"/>
    <w:rsid w:val="006C2E35"/>
    <w:rsid w:val="006E19B8"/>
    <w:rsid w:val="00702E9D"/>
    <w:rsid w:val="00730F05"/>
    <w:rsid w:val="00762CBF"/>
    <w:rsid w:val="00791453"/>
    <w:rsid w:val="0081457F"/>
    <w:rsid w:val="008730B3"/>
    <w:rsid w:val="00903A26"/>
    <w:rsid w:val="009125A5"/>
    <w:rsid w:val="009A7AFB"/>
    <w:rsid w:val="00A61342"/>
    <w:rsid w:val="00A84F74"/>
    <w:rsid w:val="00A90F0B"/>
    <w:rsid w:val="00AD2E30"/>
    <w:rsid w:val="00B0311C"/>
    <w:rsid w:val="00C875BD"/>
    <w:rsid w:val="00F36A9B"/>
    <w:rsid w:val="00FD0B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7A1ABCB6-A4EC-435B-89AA-EC28293844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30B3"/>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8730B3"/>
    <w:pPr>
      <w:spacing w:after="200" w:line="276" w:lineRule="auto"/>
      <w:ind w:left="720"/>
    </w:pPr>
    <w:rPr>
      <w:rFonts w:ascii="Calibri" w:hAnsi="Calibri"/>
      <w:sz w:val="22"/>
      <w:szCs w:val="22"/>
      <w:lang w:eastAsia="en-US"/>
    </w:rPr>
  </w:style>
  <w:style w:type="paragraph" w:customStyle="1" w:styleId="NoSpacing1">
    <w:name w:val="No Spacing1"/>
    <w:rsid w:val="008730B3"/>
    <w:pPr>
      <w:spacing w:after="0" w:line="240" w:lineRule="auto"/>
    </w:pPr>
    <w:rPr>
      <w:rFonts w:ascii="Calibri" w:eastAsia="Calibri" w:hAnsi="Calibri" w:cs="Calibri"/>
    </w:rPr>
  </w:style>
  <w:style w:type="paragraph" w:styleId="a3">
    <w:name w:val="List Paragraph"/>
    <w:basedOn w:val="a"/>
    <w:uiPriority w:val="34"/>
    <w:qFormat/>
    <w:rsid w:val="008730B3"/>
    <w:pPr>
      <w:ind w:left="720"/>
      <w:contextualSpacing/>
    </w:pPr>
  </w:style>
  <w:style w:type="paragraph" w:styleId="a4">
    <w:name w:val="Balloon Text"/>
    <w:basedOn w:val="a"/>
    <w:link w:val="a5"/>
    <w:uiPriority w:val="99"/>
    <w:semiHidden/>
    <w:unhideWhenUsed/>
    <w:rsid w:val="008730B3"/>
    <w:rPr>
      <w:rFonts w:ascii="Tahoma" w:hAnsi="Tahoma" w:cs="Tahoma"/>
      <w:sz w:val="16"/>
      <w:szCs w:val="16"/>
    </w:rPr>
  </w:style>
  <w:style w:type="character" w:customStyle="1" w:styleId="a5">
    <w:name w:val="Текст выноски Знак"/>
    <w:basedOn w:val="a0"/>
    <w:link w:val="a4"/>
    <w:uiPriority w:val="99"/>
    <w:semiHidden/>
    <w:rsid w:val="008730B3"/>
    <w:rPr>
      <w:rFonts w:ascii="Tahoma" w:eastAsia="Times New Roman" w:hAnsi="Tahoma" w:cs="Tahoma"/>
      <w:sz w:val="16"/>
      <w:szCs w:val="16"/>
      <w:lang w:eastAsia="ru-RU"/>
    </w:rPr>
  </w:style>
  <w:style w:type="table" w:styleId="a6">
    <w:name w:val="Table Grid"/>
    <w:basedOn w:val="a1"/>
    <w:uiPriority w:val="59"/>
    <w:rsid w:val="00AD2E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A90F0B"/>
    <w:pPr>
      <w:tabs>
        <w:tab w:val="center" w:pos="4677"/>
        <w:tab w:val="right" w:pos="9355"/>
      </w:tabs>
    </w:pPr>
  </w:style>
  <w:style w:type="character" w:customStyle="1" w:styleId="a8">
    <w:name w:val="Верхний колонтитул Знак"/>
    <w:basedOn w:val="a0"/>
    <w:link w:val="a7"/>
    <w:uiPriority w:val="99"/>
    <w:rsid w:val="00A90F0B"/>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A90F0B"/>
    <w:pPr>
      <w:tabs>
        <w:tab w:val="center" w:pos="4677"/>
        <w:tab w:val="right" w:pos="9355"/>
      </w:tabs>
    </w:pPr>
  </w:style>
  <w:style w:type="character" w:customStyle="1" w:styleId="aa">
    <w:name w:val="Нижний колонтитул Знак"/>
    <w:basedOn w:val="a0"/>
    <w:link w:val="a9"/>
    <w:uiPriority w:val="99"/>
    <w:rsid w:val="00A90F0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8F3A1-57C3-4F07-8880-DC51CFF590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350</TotalTime>
  <Pages>1</Pages>
  <Words>7789</Words>
  <Characters>44398</Characters>
  <Application>Microsoft Office Word</Application>
  <DocSecurity>0</DocSecurity>
  <Lines>369</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Администратор</dc:creator>
  <cp:lastModifiedBy>Наталья</cp:lastModifiedBy>
  <cp:revision>9</cp:revision>
  <cp:lastPrinted>2018-06-07T13:05:00Z</cp:lastPrinted>
  <dcterms:created xsi:type="dcterms:W3CDTF">2018-06-07T08:40:00Z</dcterms:created>
  <dcterms:modified xsi:type="dcterms:W3CDTF">2021-04-19T08:07:00Z</dcterms:modified>
</cp:coreProperties>
</file>